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7FEA" w14:textId="2EDFE5CD" w:rsidR="00264B7A" w:rsidRDefault="00264B7A">
      <w:r>
        <w:t xml:space="preserve">JÄRJESTYSSÄÄNNÖT </w:t>
      </w:r>
      <w:r w:rsidR="00E015CC">
        <w:tab/>
      </w:r>
      <w:r w:rsidR="00E015CC">
        <w:tab/>
      </w:r>
      <w:r w:rsidR="00E015CC">
        <w:tab/>
      </w:r>
      <w:r w:rsidR="00E015CC">
        <w:tab/>
      </w:r>
      <w:r w:rsidR="00E015CC">
        <w:tab/>
      </w:r>
      <w:r w:rsidR="00E015CC" w:rsidRPr="001221DD">
        <w:t xml:space="preserve">Päivitetty </w:t>
      </w:r>
      <w:r w:rsidR="004D095D" w:rsidRPr="001221DD">
        <w:t>2</w:t>
      </w:r>
      <w:r w:rsidR="00B02314" w:rsidRPr="001221DD">
        <w:t>0</w:t>
      </w:r>
      <w:r w:rsidR="00E015CC" w:rsidRPr="001221DD">
        <w:t>.</w:t>
      </w:r>
      <w:r w:rsidR="004D095D" w:rsidRPr="001221DD">
        <w:t>8</w:t>
      </w:r>
      <w:r w:rsidR="00E015CC" w:rsidRPr="001221DD">
        <w:t>.202</w:t>
      </w:r>
      <w:r w:rsidR="00B02314" w:rsidRPr="001221DD">
        <w:t>5</w:t>
      </w:r>
      <w:r w:rsidR="00E015CC" w:rsidRPr="001221DD">
        <w:t xml:space="preserve"> </w:t>
      </w:r>
    </w:p>
    <w:p w14:paraId="23F1253A" w14:textId="77777777" w:rsidR="00264B7A" w:rsidRDefault="00264B7A">
      <w:r>
        <w:t xml:space="preserve">Nämä järjestyssäännöt koskevat Tampereen perusopetuksen kaikkia kouluja. </w:t>
      </w:r>
    </w:p>
    <w:p w14:paraId="752DE727" w14:textId="77777777" w:rsidR="00264B7A" w:rsidRDefault="00264B7A" w:rsidP="00264B7A">
      <w:pPr>
        <w:pStyle w:val="Luettelokappale"/>
        <w:numPr>
          <w:ilvl w:val="0"/>
          <w:numId w:val="1"/>
        </w:numPr>
      </w:pPr>
      <w:r>
        <w:t>Järjestyssääntöjen tarkoitus ja soveltaminen</w:t>
      </w:r>
    </w:p>
    <w:p w14:paraId="7D09AF23" w14:textId="77777777" w:rsidR="00264B7A" w:rsidRDefault="00264B7A" w:rsidP="00264B7A">
      <w:pPr>
        <w:pStyle w:val="Luettelokappale"/>
      </w:pPr>
    </w:p>
    <w:p w14:paraId="7790C82C" w14:textId="77777777" w:rsidR="00264B7A" w:rsidRDefault="00264B7A" w:rsidP="00264B7A">
      <w:pPr>
        <w:pStyle w:val="Luettelokappale"/>
      </w:pPr>
      <w:r>
        <w:t xml:space="preserve">Järjestyssäännöillä pyritään edistämään sisäistä järjestystä, opiskelun esteetöntä sujumista sekä kouluyhteisön turvallisuutta ja viihtyisyyttä. Suomen lainsäädäntö ja nämä järjestyssäännöt velvoittavat kaikkia koulussa työskenteleviä oppilaita kouluaikana. Kouluaikaan sisältyy lukujärjestyksen mukainen koulupäivä, välitunnit, aamu- ja iltapäivätoiminta sekä koulun järjestämät retket ja muut tilaisuudet. Koulualueena pidetään koulurakennuksia ja piha-alueita sekä muita tiloja ja paikkoja, joissa opetusta annetaan. </w:t>
      </w:r>
    </w:p>
    <w:p w14:paraId="085C46EF" w14:textId="77777777" w:rsidR="00264B7A" w:rsidRDefault="00264B7A" w:rsidP="00264B7A">
      <w:pPr>
        <w:pStyle w:val="Luettelokappale"/>
      </w:pPr>
    </w:p>
    <w:p w14:paraId="5719F78B" w14:textId="77777777" w:rsidR="00264B7A" w:rsidRDefault="00264B7A" w:rsidP="00AF1986">
      <w:pPr>
        <w:pStyle w:val="Luettelokappale"/>
        <w:numPr>
          <w:ilvl w:val="0"/>
          <w:numId w:val="1"/>
        </w:numPr>
      </w:pPr>
      <w:r>
        <w:t>Oppilaan oikeudet ja velvollisuudet</w:t>
      </w:r>
    </w:p>
    <w:p w14:paraId="1A3A7C98" w14:textId="77777777" w:rsidR="00264B7A" w:rsidRDefault="00264B7A" w:rsidP="00264B7A">
      <w:pPr>
        <w:pStyle w:val="Luettelokappale"/>
      </w:pPr>
    </w:p>
    <w:p w14:paraId="50CA98AD" w14:textId="77777777" w:rsidR="00264B7A" w:rsidRDefault="00264B7A" w:rsidP="00264B7A">
      <w:pPr>
        <w:pStyle w:val="Luettelokappale"/>
      </w:pPr>
      <w:r>
        <w:t xml:space="preserve">Kaikilla oppilailla on yhdenvertainen ja tasa-arvoinen asema, sivistykselliset perus- ja ihmisoikeudet sekä oikeus turvalliseen oppimisympäristöön. Jokainen koulussa työskentelevä aikuinen sekä oppilas on velvollinen ilmoittamaan havaitsemastaan kiusaamisesta, häirinnästä ja väkivallasta aikuiselle. Jokaisella oppilaalla on velvollisuus osallistua opetukseen, suorittaa tehtävänsä tunnollisesti ja käyttäytyä asiallisesti. </w:t>
      </w:r>
    </w:p>
    <w:p w14:paraId="07500D4D" w14:textId="77777777" w:rsidR="001E4875" w:rsidRDefault="001E4875" w:rsidP="00264B7A">
      <w:pPr>
        <w:pStyle w:val="Luettelokappale"/>
      </w:pPr>
    </w:p>
    <w:p w14:paraId="251AFE65" w14:textId="77777777" w:rsidR="003223FC" w:rsidRDefault="00471628" w:rsidP="00264B7A">
      <w:pPr>
        <w:pStyle w:val="Luettelokappale"/>
        <w:rPr>
          <w:i/>
          <w:iCs/>
        </w:rPr>
      </w:pPr>
      <w:r w:rsidRPr="47D757FD">
        <w:rPr>
          <w:i/>
          <w:iCs/>
        </w:rPr>
        <w:t xml:space="preserve">Lamminpää: </w:t>
      </w:r>
    </w:p>
    <w:p w14:paraId="179E1DBE" w14:textId="77777777" w:rsidR="001E4875" w:rsidRPr="00471628" w:rsidRDefault="24C1971E" w:rsidP="00264B7A">
      <w:pPr>
        <w:pStyle w:val="Luettelokappale"/>
        <w:rPr>
          <w:i/>
          <w:iCs/>
        </w:rPr>
      </w:pPr>
      <w:r w:rsidRPr="47D757FD">
        <w:rPr>
          <w:i/>
          <w:iCs/>
        </w:rPr>
        <w:t xml:space="preserve">Oppilaan huoltaja ilmoittaa oppilaan poissaolosta luokan opettajalle </w:t>
      </w:r>
      <w:r w:rsidR="0EFD679B" w:rsidRPr="47D757FD">
        <w:rPr>
          <w:i/>
          <w:iCs/>
        </w:rPr>
        <w:t>viimeistää</w:t>
      </w:r>
      <w:r w:rsidR="00DA5A8B">
        <w:rPr>
          <w:i/>
          <w:iCs/>
        </w:rPr>
        <w:t>n</w:t>
      </w:r>
      <w:r w:rsidR="0EFD679B" w:rsidRPr="47D757FD">
        <w:rPr>
          <w:i/>
          <w:iCs/>
        </w:rPr>
        <w:t xml:space="preserve"> poissaolopäivän aamuna. Ollessaan poissa oppilas huolehtii kotitehtävi</w:t>
      </w:r>
      <w:r w:rsidR="7D4385E9" w:rsidRPr="47D757FD">
        <w:rPr>
          <w:i/>
          <w:iCs/>
        </w:rPr>
        <w:t xml:space="preserve">stä </w:t>
      </w:r>
      <w:r w:rsidR="4CC2D79A" w:rsidRPr="47D757FD">
        <w:rPr>
          <w:i/>
          <w:iCs/>
        </w:rPr>
        <w:t xml:space="preserve">mahdollisuuksien mukaan. Ylimääräinen loma anotaan </w:t>
      </w:r>
      <w:r w:rsidR="191E2ADD" w:rsidRPr="47D757FD">
        <w:rPr>
          <w:i/>
          <w:iCs/>
        </w:rPr>
        <w:t>lähtökohtaisesti kaksi v</w:t>
      </w:r>
      <w:r w:rsidR="33B5CB83" w:rsidRPr="47D757FD">
        <w:rPr>
          <w:i/>
          <w:iCs/>
        </w:rPr>
        <w:t>iikkoa etukäteen ja tehtä</w:t>
      </w:r>
      <w:r w:rsidR="4BDEEEB8" w:rsidRPr="47D757FD">
        <w:rPr>
          <w:i/>
          <w:iCs/>
        </w:rPr>
        <w:t>vät selvitetään ennen lomaa.</w:t>
      </w:r>
    </w:p>
    <w:p w14:paraId="27E7CC94" w14:textId="77777777" w:rsidR="00264B7A" w:rsidRDefault="00264B7A" w:rsidP="00264B7A">
      <w:pPr>
        <w:pStyle w:val="Luettelokappale"/>
      </w:pPr>
    </w:p>
    <w:p w14:paraId="02A01958" w14:textId="77777777" w:rsidR="00264B7A" w:rsidRDefault="00264B7A" w:rsidP="00264B7A">
      <w:pPr>
        <w:pStyle w:val="Luettelokappale"/>
      </w:pPr>
      <w:r>
        <w:t xml:space="preserve">3. Turvallisuus, viihtyisyys ja opiskelun esteetön sujuminen </w:t>
      </w:r>
    </w:p>
    <w:p w14:paraId="52F8F4B2" w14:textId="77777777" w:rsidR="00264B7A" w:rsidRDefault="00264B7A" w:rsidP="00264B7A">
      <w:pPr>
        <w:pStyle w:val="Luettelokappale"/>
      </w:pPr>
    </w:p>
    <w:p w14:paraId="33D0458E" w14:textId="77777777" w:rsidR="00264B7A" w:rsidRDefault="00264B7A" w:rsidP="00264B7A">
      <w:pPr>
        <w:pStyle w:val="Luettelokappale"/>
      </w:pPr>
      <w:r>
        <w:t xml:space="preserve">3.1 Hyvä käytös </w:t>
      </w:r>
    </w:p>
    <w:p w14:paraId="580930DA" w14:textId="77777777" w:rsidR="00264B7A" w:rsidRDefault="00264B7A" w:rsidP="00264B7A">
      <w:pPr>
        <w:pStyle w:val="Luettelokappale"/>
      </w:pPr>
    </w:p>
    <w:p w14:paraId="73A3F3FC" w14:textId="77777777" w:rsidR="00A933CA" w:rsidRDefault="00264B7A" w:rsidP="00264B7A">
      <w:pPr>
        <w:pStyle w:val="Luettelokappale"/>
      </w:pPr>
      <w:r>
        <w:t xml:space="preserve">Jokainen ottaa toiset huomioon, käyttää asiallista kieltä ja noudattaa hyviä tapoja sekä antaa muille opiskelurauhan. Oppilastöihin ei saa kopioida tekstiä tai kuvia luvatta lähdettä ilmaisematta. Jokaisen tulee pitää hyvää huolta koulun omaisuudesta ja oppimateriaaleista. Toisen tavaroihin koskeminen ilman asianomaisen henkilön lupaa on kielletty. Aiheutuneesta vahingosta tulee ilmoittaa koulun henkilökunnalle. Aiheuttamansa vahingon oppilas on velvollinen korvaamaan vahingonkorvauslain mukaisesti. </w:t>
      </w:r>
    </w:p>
    <w:p w14:paraId="73D3EDC0" w14:textId="77777777" w:rsidR="00A933CA" w:rsidRDefault="00A933CA" w:rsidP="00264B7A">
      <w:pPr>
        <w:pStyle w:val="Luettelokappale"/>
      </w:pPr>
    </w:p>
    <w:p w14:paraId="2454CB79" w14:textId="77777777" w:rsidR="00A933CA" w:rsidRDefault="00264B7A" w:rsidP="00264B7A">
      <w:pPr>
        <w:pStyle w:val="Luettelokappale"/>
      </w:pPr>
      <w:r>
        <w:t xml:space="preserve">3.2 Oleskelu ja liikkuminen </w:t>
      </w:r>
    </w:p>
    <w:p w14:paraId="640EAA03" w14:textId="77777777" w:rsidR="00A933CA" w:rsidRDefault="00A933CA" w:rsidP="00264B7A">
      <w:pPr>
        <w:pStyle w:val="Luettelokappale"/>
      </w:pPr>
    </w:p>
    <w:p w14:paraId="219D12C1" w14:textId="77777777" w:rsidR="005E6A28" w:rsidRDefault="00264B7A" w:rsidP="00264B7A">
      <w:pPr>
        <w:pStyle w:val="Luettelokappale"/>
      </w:pPr>
      <w:r>
        <w:t>Välitunnilla oleskellaan välituntialueella ja noudatetaan välituntivalvojan ohjeita. Oppilaan tulee pyytää tarvittaessa apua välituntivalvojalta. Oppitunneille on saavuttava täsmällisesti ja välitunnille on siirryttävä viivyttelemättä. Koulualueelta ei poistuta koulupäivän aikana ilman opettajan lupaa.</w:t>
      </w:r>
    </w:p>
    <w:p w14:paraId="21E52B8A" w14:textId="77777777" w:rsidR="00AE5301" w:rsidRDefault="00AE5301" w:rsidP="00264B7A">
      <w:pPr>
        <w:pStyle w:val="Luettelokappale"/>
      </w:pPr>
    </w:p>
    <w:p w14:paraId="6FC4142A" w14:textId="77777777" w:rsidR="00E32CD5" w:rsidRDefault="00E32CD5" w:rsidP="00264B7A">
      <w:pPr>
        <w:pStyle w:val="Luettelokappale"/>
      </w:pPr>
    </w:p>
    <w:p w14:paraId="50467097" w14:textId="77777777" w:rsidR="00E32CD5" w:rsidRDefault="00E32CD5" w:rsidP="00264B7A">
      <w:pPr>
        <w:pStyle w:val="Luettelokappale"/>
      </w:pPr>
    </w:p>
    <w:p w14:paraId="395A28E6" w14:textId="77777777" w:rsidR="00E32CD5" w:rsidRDefault="00E32CD5" w:rsidP="00264B7A">
      <w:pPr>
        <w:pStyle w:val="Luettelokappale"/>
      </w:pPr>
    </w:p>
    <w:p w14:paraId="52DFC370" w14:textId="77777777" w:rsidR="00E32CD5" w:rsidRDefault="00E32CD5" w:rsidP="00264B7A">
      <w:pPr>
        <w:pStyle w:val="Luettelokappale"/>
      </w:pPr>
    </w:p>
    <w:p w14:paraId="6D598F41" w14:textId="77777777" w:rsidR="00E32CD5" w:rsidRDefault="00E32CD5" w:rsidP="00264B7A">
      <w:pPr>
        <w:pStyle w:val="Luettelokappale"/>
      </w:pPr>
    </w:p>
    <w:p w14:paraId="1FD99C36" w14:textId="77777777" w:rsidR="00E32CD5" w:rsidRDefault="00E32CD5" w:rsidP="00264B7A">
      <w:pPr>
        <w:pStyle w:val="Luettelokappale"/>
      </w:pPr>
    </w:p>
    <w:p w14:paraId="7A4A9729" w14:textId="77777777" w:rsidR="00723106" w:rsidRDefault="006965C5" w:rsidP="00264B7A">
      <w:pPr>
        <w:pStyle w:val="Luettelokappale"/>
        <w:rPr>
          <w:i/>
          <w:iCs/>
        </w:rPr>
      </w:pPr>
      <w:r>
        <w:rPr>
          <w:i/>
          <w:iCs/>
        </w:rPr>
        <w:lastRenderedPageBreak/>
        <w:t xml:space="preserve">Lamminpää: </w:t>
      </w:r>
    </w:p>
    <w:p w14:paraId="1A95EE0B" w14:textId="77777777" w:rsidR="004220A9" w:rsidRDefault="004220A9" w:rsidP="00264B7A">
      <w:pPr>
        <w:pStyle w:val="Luettelokappale"/>
        <w:rPr>
          <w:i/>
          <w:iCs/>
        </w:rPr>
      </w:pPr>
    </w:p>
    <w:p w14:paraId="04D9D013" w14:textId="77777777" w:rsidR="004220A9" w:rsidRDefault="004220A9" w:rsidP="004220A9">
      <w:pPr>
        <w:pStyle w:val="Luettelokappale"/>
        <w:rPr>
          <w:i/>
          <w:iCs/>
        </w:rPr>
      </w:pPr>
      <w:r>
        <w:rPr>
          <w:i/>
          <w:iCs/>
        </w:rPr>
        <w:t xml:space="preserve">Koulumatkoilla noudatetaan liikennesääntöjä. </w:t>
      </w:r>
      <w:r w:rsidR="00BC2B9A">
        <w:rPr>
          <w:i/>
          <w:iCs/>
        </w:rPr>
        <w:t xml:space="preserve">Oppilas voi tulla </w:t>
      </w:r>
      <w:r>
        <w:rPr>
          <w:i/>
          <w:iCs/>
        </w:rPr>
        <w:t>kouluun pyörällä, jos huoltaja katsoo sen olevan turvallista. Pyöräillessä käy</w:t>
      </w:r>
      <w:r w:rsidR="00831F9D">
        <w:rPr>
          <w:i/>
          <w:iCs/>
        </w:rPr>
        <w:t>tetään</w:t>
      </w:r>
      <w:r>
        <w:rPr>
          <w:i/>
          <w:iCs/>
        </w:rPr>
        <w:t xml:space="preserve"> kypärää, </w:t>
      </w:r>
      <w:r w:rsidR="00831F9D">
        <w:rPr>
          <w:i/>
          <w:iCs/>
        </w:rPr>
        <w:t xml:space="preserve">liikkuessa </w:t>
      </w:r>
      <w:r w:rsidR="00EC3D4B">
        <w:rPr>
          <w:i/>
          <w:iCs/>
        </w:rPr>
        <w:t>kuljetaan</w:t>
      </w:r>
      <w:r w:rsidR="00831F9D">
        <w:rPr>
          <w:i/>
          <w:iCs/>
        </w:rPr>
        <w:t xml:space="preserve"> kevyen</w:t>
      </w:r>
      <w:r w:rsidR="00EC3D4B">
        <w:rPr>
          <w:i/>
          <w:iCs/>
        </w:rPr>
        <w:t xml:space="preserve"> liikenteen väylällä</w:t>
      </w:r>
      <w:r w:rsidR="00E94F49">
        <w:rPr>
          <w:i/>
          <w:iCs/>
        </w:rPr>
        <w:t xml:space="preserve"> ja polkupyörä on kunnossa.</w:t>
      </w:r>
    </w:p>
    <w:p w14:paraId="33102598" w14:textId="77777777" w:rsidR="001650A3" w:rsidRDefault="001650A3" w:rsidP="004220A9">
      <w:pPr>
        <w:pStyle w:val="Luettelokappale"/>
        <w:rPr>
          <w:i/>
          <w:iCs/>
        </w:rPr>
      </w:pPr>
    </w:p>
    <w:p w14:paraId="048FB2B2" w14:textId="0CAB8A6E" w:rsidR="001E009D" w:rsidRDefault="0076141E" w:rsidP="001221DD">
      <w:pPr>
        <w:pStyle w:val="Luettelokappale"/>
        <w:rPr>
          <w:i/>
          <w:iCs/>
        </w:rPr>
      </w:pPr>
      <w:r>
        <w:rPr>
          <w:i/>
          <w:iCs/>
        </w:rPr>
        <w:t xml:space="preserve">Välitunneille siirrytään </w:t>
      </w:r>
      <w:r w:rsidR="6F7060EB" w:rsidRPr="47D757FD">
        <w:rPr>
          <w:i/>
          <w:iCs/>
        </w:rPr>
        <w:t>ja sieltä palataan</w:t>
      </w:r>
      <w:r w:rsidRPr="47D757FD">
        <w:rPr>
          <w:i/>
          <w:iCs/>
        </w:rPr>
        <w:t xml:space="preserve"> </w:t>
      </w:r>
      <w:r>
        <w:rPr>
          <w:i/>
          <w:iCs/>
        </w:rPr>
        <w:t>luokalle osoitetusta uloskäynnistä</w:t>
      </w:r>
      <w:r w:rsidR="00E871D3">
        <w:rPr>
          <w:i/>
          <w:iCs/>
        </w:rPr>
        <w:t xml:space="preserve"> asianmukaisesti pukeutu</w:t>
      </w:r>
      <w:r w:rsidR="00703145">
        <w:rPr>
          <w:i/>
          <w:iCs/>
        </w:rPr>
        <w:t>neena</w:t>
      </w:r>
      <w:r>
        <w:rPr>
          <w:i/>
          <w:iCs/>
        </w:rPr>
        <w:t>.</w:t>
      </w:r>
      <w:r w:rsidR="006E1BA0">
        <w:rPr>
          <w:i/>
          <w:iCs/>
        </w:rPr>
        <w:t xml:space="preserve"> Koulun käytävillä liikutaan kävellen</w:t>
      </w:r>
      <w:r w:rsidR="006162FC">
        <w:rPr>
          <w:i/>
          <w:iCs/>
        </w:rPr>
        <w:t xml:space="preserve">. </w:t>
      </w:r>
    </w:p>
    <w:p w14:paraId="560F7532" w14:textId="77777777" w:rsidR="001221DD" w:rsidRPr="001221DD" w:rsidRDefault="001221DD" w:rsidP="001221DD">
      <w:pPr>
        <w:pStyle w:val="Luettelokappale"/>
        <w:rPr>
          <w:i/>
          <w:iCs/>
        </w:rPr>
      </w:pPr>
    </w:p>
    <w:p w14:paraId="6CB706FE" w14:textId="7B8D712B" w:rsidR="001E009D" w:rsidRPr="001221DD" w:rsidRDefault="001E009D" w:rsidP="001E009D">
      <w:pPr>
        <w:pStyle w:val="Luettelokappale"/>
        <w:rPr>
          <w:i/>
          <w:iCs/>
        </w:rPr>
      </w:pPr>
      <w:r w:rsidRPr="001221DD">
        <w:rPr>
          <w:i/>
          <w:iCs/>
        </w:rPr>
        <w:t xml:space="preserve">Pyöräparkit, parkkipaikat tai huoltopiha eivät ole välituntialuetta. WC-tilassa toimitaan asiallisesti, eikä se ole oleilua varten. Pihalla varotaan liikkuvia huoltoajoneuvoja. </w:t>
      </w:r>
    </w:p>
    <w:p w14:paraId="4FCDFB46" w14:textId="77777777" w:rsidR="00D9138A" w:rsidRDefault="00D9138A" w:rsidP="00264B7A">
      <w:pPr>
        <w:pStyle w:val="Luettelokappale"/>
        <w:rPr>
          <w:i/>
          <w:iCs/>
        </w:rPr>
      </w:pPr>
    </w:p>
    <w:p w14:paraId="2C2D9C73" w14:textId="77777777" w:rsidR="00917CF9" w:rsidRDefault="00EB4E97" w:rsidP="00264B7A">
      <w:pPr>
        <w:pStyle w:val="Luettelokappale"/>
        <w:rPr>
          <w:i/>
          <w:iCs/>
        </w:rPr>
      </w:pPr>
      <w:r>
        <w:rPr>
          <w:i/>
          <w:iCs/>
        </w:rPr>
        <w:t xml:space="preserve">Tarvittavat </w:t>
      </w:r>
      <w:r w:rsidR="000F3163">
        <w:rPr>
          <w:i/>
          <w:iCs/>
        </w:rPr>
        <w:t xml:space="preserve">välineet otetaan heti mukaan, eikä </w:t>
      </w:r>
      <w:r w:rsidR="00682296">
        <w:rPr>
          <w:i/>
          <w:iCs/>
        </w:rPr>
        <w:t>sisätiloihin mennä kesken välitunnin ilman aikuisen lupaa.</w:t>
      </w:r>
      <w:r w:rsidR="79BC40E6" w:rsidRPr="47D757FD">
        <w:rPr>
          <w:i/>
          <w:iCs/>
        </w:rPr>
        <w:t xml:space="preserve"> </w:t>
      </w:r>
    </w:p>
    <w:p w14:paraId="6CD7B075" w14:textId="77777777" w:rsidR="47D757FD" w:rsidRDefault="47D757FD" w:rsidP="47D757FD">
      <w:pPr>
        <w:pStyle w:val="Luettelokappale"/>
        <w:rPr>
          <w:i/>
          <w:iCs/>
        </w:rPr>
      </w:pPr>
    </w:p>
    <w:p w14:paraId="299959B0" w14:textId="755ECE20" w:rsidR="004767C9" w:rsidRPr="004220A9" w:rsidRDefault="65E147E2" w:rsidP="004220A9">
      <w:pPr>
        <w:pStyle w:val="Luettelokappale"/>
        <w:rPr>
          <w:i/>
          <w:iCs/>
        </w:rPr>
      </w:pPr>
      <w:r w:rsidRPr="47D757FD">
        <w:rPr>
          <w:i/>
          <w:iCs/>
        </w:rPr>
        <w:t>Välitunneilla pela</w:t>
      </w:r>
      <w:r w:rsidR="0034263D">
        <w:rPr>
          <w:i/>
          <w:iCs/>
        </w:rPr>
        <w:t>taan</w:t>
      </w:r>
      <w:r w:rsidRPr="47D757FD">
        <w:rPr>
          <w:i/>
          <w:iCs/>
        </w:rPr>
        <w:t xml:space="preserve"> jalkapalloa hiekka-alueilla ja </w:t>
      </w:r>
      <w:r w:rsidR="4533BA7B" w:rsidRPr="47D757FD">
        <w:rPr>
          <w:i/>
          <w:iCs/>
        </w:rPr>
        <w:t>koripalloa asfalttikentällä kenttävuoroja</w:t>
      </w:r>
      <w:r w:rsidR="00FA4BFF">
        <w:rPr>
          <w:i/>
          <w:iCs/>
        </w:rPr>
        <w:t xml:space="preserve"> noudattaen.</w:t>
      </w:r>
      <w:r w:rsidR="4533BA7B" w:rsidRPr="47D757FD">
        <w:rPr>
          <w:i/>
          <w:iCs/>
        </w:rPr>
        <w:t xml:space="preserve"> </w:t>
      </w:r>
      <w:r w:rsidR="00FA4BFF">
        <w:rPr>
          <w:i/>
          <w:iCs/>
        </w:rPr>
        <w:t>K</w:t>
      </w:r>
      <w:r w:rsidR="4533BA7B" w:rsidRPr="47D757FD">
        <w:rPr>
          <w:i/>
          <w:iCs/>
        </w:rPr>
        <w:t>einu</w:t>
      </w:r>
      <w:r w:rsidR="00E32CD5">
        <w:rPr>
          <w:i/>
          <w:iCs/>
        </w:rPr>
        <w:t>issa luovutetaan vuoro myös toisille oppilaille, mikäli jonoa keinuille syntyy.</w:t>
      </w:r>
      <w:r w:rsidR="7556712D" w:rsidRPr="47D757FD">
        <w:rPr>
          <w:i/>
          <w:iCs/>
        </w:rPr>
        <w:t xml:space="preserve"> </w:t>
      </w:r>
      <w:r w:rsidR="00662191" w:rsidRPr="001221DD">
        <w:rPr>
          <w:i/>
          <w:iCs/>
        </w:rPr>
        <w:t xml:space="preserve">Ulkopuoliset eivät anna vauhtia. </w:t>
      </w:r>
      <w:r w:rsidR="7556712D" w:rsidRPr="47D757FD">
        <w:rPr>
          <w:i/>
          <w:iCs/>
        </w:rPr>
        <w:t>Lumipallojen</w:t>
      </w:r>
      <w:r w:rsidR="427D84DE" w:rsidRPr="47D757FD">
        <w:rPr>
          <w:i/>
          <w:iCs/>
        </w:rPr>
        <w:t xml:space="preserve"> tai kivien heittäminen, jääliukujen tekeminen ja niissä liukuminen tai väkivalta</w:t>
      </w:r>
      <w:r w:rsidR="21CFF777" w:rsidRPr="47D757FD">
        <w:rPr>
          <w:i/>
          <w:iCs/>
        </w:rPr>
        <w:t>iset leikit eivät</w:t>
      </w:r>
      <w:r w:rsidR="00E32CD5">
        <w:rPr>
          <w:i/>
          <w:iCs/>
        </w:rPr>
        <w:t xml:space="preserve"> ole sallittuja</w:t>
      </w:r>
      <w:r w:rsidR="21CFF777" w:rsidRPr="47D757FD">
        <w:rPr>
          <w:i/>
          <w:iCs/>
        </w:rPr>
        <w:t>.</w:t>
      </w:r>
      <w:r w:rsidR="201AF5C0" w:rsidRPr="47D757FD">
        <w:rPr>
          <w:i/>
          <w:iCs/>
        </w:rPr>
        <w:t xml:space="preserve"> Leikeissä</w:t>
      </w:r>
      <w:r w:rsidR="00E32CD5">
        <w:rPr>
          <w:i/>
          <w:iCs/>
        </w:rPr>
        <w:t xml:space="preserve"> voi</w:t>
      </w:r>
      <w:r w:rsidR="201AF5C0" w:rsidRPr="47D757FD">
        <w:rPr>
          <w:i/>
          <w:iCs/>
        </w:rPr>
        <w:t xml:space="preserve"> käy</w:t>
      </w:r>
      <w:r w:rsidR="00E32CD5">
        <w:rPr>
          <w:i/>
          <w:iCs/>
        </w:rPr>
        <w:t>t</w:t>
      </w:r>
      <w:r w:rsidR="201AF5C0" w:rsidRPr="47D757FD">
        <w:rPr>
          <w:i/>
          <w:iCs/>
        </w:rPr>
        <w:t>t</w:t>
      </w:r>
      <w:r w:rsidR="00E32CD5">
        <w:rPr>
          <w:i/>
          <w:iCs/>
        </w:rPr>
        <w:t>ä</w:t>
      </w:r>
      <w:r w:rsidR="201AF5C0" w:rsidRPr="47D757FD">
        <w:rPr>
          <w:i/>
          <w:iCs/>
        </w:rPr>
        <w:t>ä luokassa tai välituntilainaamossa olevia</w:t>
      </w:r>
      <w:r w:rsidR="7F6D6858" w:rsidRPr="47D757FD">
        <w:rPr>
          <w:i/>
          <w:iCs/>
        </w:rPr>
        <w:t xml:space="preserve"> välineitä.</w:t>
      </w:r>
    </w:p>
    <w:p w14:paraId="7B127F0A" w14:textId="77777777" w:rsidR="00E32CD5" w:rsidRDefault="00E32CD5" w:rsidP="00E32CD5">
      <w:pPr>
        <w:pStyle w:val="Luettelokappale"/>
        <w:rPr>
          <w:i/>
          <w:iCs/>
        </w:rPr>
      </w:pPr>
    </w:p>
    <w:p w14:paraId="0FA09520" w14:textId="77777777" w:rsidR="00E32CD5" w:rsidRPr="00E32CD5" w:rsidRDefault="00E32CD5" w:rsidP="00E32CD5">
      <w:pPr>
        <w:pStyle w:val="Luettelokappale"/>
        <w:rPr>
          <w:b/>
          <w:i/>
          <w:iCs/>
        </w:rPr>
      </w:pPr>
      <w:r w:rsidRPr="00E32CD5">
        <w:rPr>
          <w:b/>
          <w:i/>
          <w:iCs/>
        </w:rPr>
        <w:t>Väistön aikainen toiminta</w:t>
      </w:r>
    </w:p>
    <w:p w14:paraId="68FF0B91" w14:textId="77777777" w:rsidR="005C21A7" w:rsidRDefault="005C21A7" w:rsidP="00E32CD5">
      <w:pPr>
        <w:pStyle w:val="Luettelokappale"/>
        <w:rPr>
          <w:i/>
          <w:iCs/>
          <w:color w:val="FF0000"/>
        </w:rPr>
      </w:pPr>
    </w:p>
    <w:p w14:paraId="36093D14" w14:textId="09DD7BCC" w:rsidR="00DD082D" w:rsidRDefault="005C21A7" w:rsidP="001221DD">
      <w:pPr>
        <w:pStyle w:val="Luettelokappale"/>
        <w:rPr>
          <w:i/>
          <w:iCs/>
        </w:rPr>
      </w:pPr>
      <w:r w:rsidRPr="001221DD">
        <w:rPr>
          <w:i/>
          <w:iCs/>
        </w:rPr>
        <w:t>Väistöbussista myöhästyttäessä oppilas hakeutuu opiskelemaan uudisrakennukseen erillisen suunnitelman mukaan, eikä sinä kyseisenä päivänä siirry Hyhkyn väistötiloihin.</w:t>
      </w:r>
    </w:p>
    <w:p w14:paraId="6E2FABC4" w14:textId="77777777" w:rsidR="001221DD" w:rsidRPr="001221DD" w:rsidRDefault="001221DD" w:rsidP="001221DD">
      <w:pPr>
        <w:pStyle w:val="Luettelokappale"/>
        <w:rPr>
          <w:i/>
          <w:iCs/>
        </w:rPr>
      </w:pPr>
    </w:p>
    <w:p w14:paraId="0EA4A555" w14:textId="0342D351" w:rsidR="00DD082D" w:rsidRPr="001221DD" w:rsidRDefault="00DD082D" w:rsidP="00DD082D">
      <w:pPr>
        <w:pStyle w:val="Luettelokappale"/>
        <w:rPr>
          <w:i/>
          <w:iCs/>
        </w:rPr>
      </w:pPr>
      <w:r w:rsidRPr="001221DD">
        <w:rPr>
          <w:i/>
          <w:iCs/>
        </w:rPr>
        <w:t xml:space="preserve">Kouluun kuljetaan kahta reittiä; pääsisäänkäynnistä koulun itäpuolelta tai lännestä tultaessa urheilukentän viereistä koulun viereistä kulkureittiä pitkin. Kivilevontien puoleinen sisäänkäynti (hautausmaan pääty) on lukuvuodesta 2025–2026 eteenpäin työmaaliittymä ja sen läpi oppilaskulku ei ole sallittu. </w:t>
      </w:r>
    </w:p>
    <w:p w14:paraId="0BD6FD0C" w14:textId="77777777" w:rsidR="00DD082D" w:rsidRDefault="00DD082D" w:rsidP="3622021A">
      <w:pPr>
        <w:pStyle w:val="Luettelokappale"/>
        <w:rPr>
          <w:i/>
          <w:iCs/>
        </w:rPr>
      </w:pPr>
    </w:p>
    <w:p w14:paraId="1CC364E3" w14:textId="77777777" w:rsidR="0070760F" w:rsidRDefault="0070760F" w:rsidP="00E32CD5">
      <w:pPr>
        <w:pStyle w:val="Luettelokappale"/>
        <w:rPr>
          <w:i/>
          <w:iCs/>
        </w:rPr>
      </w:pPr>
    </w:p>
    <w:p w14:paraId="0F02093F" w14:textId="77777777" w:rsidR="00E32CD5" w:rsidRDefault="00E32CD5" w:rsidP="00E32CD5">
      <w:pPr>
        <w:pStyle w:val="Luettelokappale"/>
        <w:rPr>
          <w:i/>
          <w:iCs/>
        </w:rPr>
      </w:pPr>
      <w:r>
        <w:rPr>
          <w:i/>
          <w:iCs/>
        </w:rPr>
        <w:t xml:space="preserve">Mikäli pallo tai muu välituntiväline päätyy aidan yli remonttialueelle, sitä ei hae oppilas </w:t>
      </w:r>
      <w:r w:rsidR="0070760F">
        <w:rPr>
          <w:i/>
          <w:iCs/>
        </w:rPr>
        <w:t xml:space="preserve">eikä </w:t>
      </w:r>
      <w:r>
        <w:rPr>
          <w:i/>
          <w:iCs/>
        </w:rPr>
        <w:t xml:space="preserve">koulun henkilökunnan edustaja. </w:t>
      </w:r>
    </w:p>
    <w:p w14:paraId="08F54986" w14:textId="77777777" w:rsidR="00662191" w:rsidRDefault="00662191" w:rsidP="00E32CD5">
      <w:pPr>
        <w:pStyle w:val="Luettelokappale"/>
        <w:rPr>
          <w:i/>
          <w:iCs/>
        </w:rPr>
      </w:pPr>
    </w:p>
    <w:p w14:paraId="6CD2EA6C" w14:textId="07660876" w:rsidR="00662191" w:rsidRPr="001221DD" w:rsidRDefault="00662191" w:rsidP="00E32CD5">
      <w:pPr>
        <w:pStyle w:val="Luettelokappale"/>
        <w:rPr>
          <w:i/>
          <w:iCs/>
        </w:rPr>
      </w:pPr>
      <w:r w:rsidRPr="001221DD">
        <w:rPr>
          <w:i/>
          <w:iCs/>
        </w:rPr>
        <w:t>Hyhkyn piha-alueen karusellissa on kerrallaan enintään kolme oppilasta, jotka itse tuottavat vauhtinsa. Ulkopuoliset eivät anna vauhtia. Vuoro annetaan toisille minuutin päästä, jos laitteelle on jonoa. Verkkokiipeilytelineessä oppilaat eivät oleilla telineen sisäpuolella.</w:t>
      </w:r>
    </w:p>
    <w:p w14:paraId="5C2972E1" w14:textId="77777777" w:rsidR="004767C9" w:rsidRDefault="004767C9" w:rsidP="00264B7A">
      <w:pPr>
        <w:pStyle w:val="Luettelokappale"/>
        <w:rPr>
          <w:i/>
          <w:iCs/>
        </w:rPr>
      </w:pPr>
    </w:p>
    <w:p w14:paraId="3D28F608" w14:textId="77777777" w:rsidR="00E32CD5" w:rsidRDefault="00E32CD5" w:rsidP="00264B7A">
      <w:pPr>
        <w:pStyle w:val="Luettelokappale"/>
      </w:pPr>
    </w:p>
    <w:p w14:paraId="67737801" w14:textId="77777777" w:rsidR="005E6A28" w:rsidRDefault="00264B7A" w:rsidP="00264B7A">
      <w:pPr>
        <w:pStyle w:val="Luettelokappale"/>
      </w:pPr>
      <w:r>
        <w:t xml:space="preserve">3.3 Siisteys, ympäristö ja vastuu omaisuudesta </w:t>
      </w:r>
    </w:p>
    <w:p w14:paraId="53CFBC2B" w14:textId="77777777" w:rsidR="005E6A28" w:rsidRDefault="005E6A28" w:rsidP="00264B7A">
      <w:pPr>
        <w:pStyle w:val="Luettelokappale"/>
      </w:pPr>
    </w:p>
    <w:p w14:paraId="6372967C" w14:textId="77777777" w:rsidR="0035429B" w:rsidRDefault="00264B7A" w:rsidP="00264B7A">
      <w:pPr>
        <w:pStyle w:val="Luettelokappale"/>
      </w:pPr>
      <w:r>
        <w:t xml:space="preserve">Jokainen huolehtii omalta osaltaan ympäristöstä sekä koulun ja koulun pihan siisteydestä. Jokainen huolehtii koulun omaisuudesta ja oppimateriaaleista. </w:t>
      </w:r>
    </w:p>
    <w:p w14:paraId="3E03FD39" w14:textId="77777777" w:rsidR="00575F07" w:rsidRDefault="00575F07" w:rsidP="00264B7A">
      <w:pPr>
        <w:pStyle w:val="Luettelokappale"/>
      </w:pPr>
    </w:p>
    <w:p w14:paraId="3A1635F2" w14:textId="77777777" w:rsidR="00521153" w:rsidRDefault="00575F07" w:rsidP="00264B7A">
      <w:pPr>
        <w:pStyle w:val="Luettelokappale"/>
        <w:rPr>
          <w:i/>
          <w:iCs/>
        </w:rPr>
      </w:pPr>
      <w:r>
        <w:rPr>
          <w:i/>
          <w:iCs/>
        </w:rPr>
        <w:t xml:space="preserve">Lamminpää: </w:t>
      </w:r>
    </w:p>
    <w:p w14:paraId="01204E46" w14:textId="77777777" w:rsidR="00521153" w:rsidRDefault="00890FE6" w:rsidP="00264B7A">
      <w:pPr>
        <w:pStyle w:val="Luettelokappale"/>
        <w:rPr>
          <w:i/>
          <w:iCs/>
        </w:rPr>
      </w:pPr>
      <w:r>
        <w:rPr>
          <w:i/>
          <w:iCs/>
        </w:rPr>
        <w:t>Ulkovaatteet ja kengät jätetään niille osoitetuille paikoille.</w:t>
      </w:r>
      <w:r w:rsidR="00250490">
        <w:rPr>
          <w:i/>
          <w:iCs/>
        </w:rPr>
        <w:t xml:space="preserve"> Päähine</w:t>
      </w:r>
      <w:r w:rsidR="00113B0B">
        <w:rPr>
          <w:i/>
          <w:iCs/>
        </w:rPr>
        <w:t xml:space="preserve"> tai huppu ei ole päässä oppitunnilla.</w:t>
      </w:r>
      <w:r w:rsidR="00032D44">
        <w:rPr>
          <w:i/>
          <w:iCs/>
        </w:rPr>
        <w:t xml:space="preserve"> </w:t>
      </w:r>
      <w:r w:rsidR="00850FAB">
        <w:rPr>
          <w:i/>
          <w:iCs/>
        </w:rPr>
        <w:t>Roskat laitetaan roskikseen ja paperit sekä kartongit lajitellaan.</w:t>
      </w:r>
      <w:r w:rsidR="39EBF3BB" w:rsidRPr="47D757FD">
        <w:rPr>
          <w:i/>
          <w:iCs/>
        </w:rPr>
        <w:t xml:space="preserve"> </w:t>
      </w:r>
    </w:p>
    <w:p w14:paraId="4F67803C" w14:textId="77777777" w:rsidR="00521153" w:rsidRDefault="00521153" w:rsidP="00264B7A">
      <w:pPr>
        <w:pStyle w:val="Luettelokappale"/>
        <w:rPr>
          <w:i/>
          <w:iCs/>
        </w:rPr>
      </w:pPr>
    </w:p>
    <w:p w14:paraId="50AF6F77" w14:textId="77777777" w:rsidR="00575F07" w:rsidRPr="00575F07" w:rsidRDefault="39EBF3BB" w:rsidP="00264B7A">
      <w:pPr>
        <w:pStyle w:val="Luettelokappale"/>
        <w:rPr>
          <w:i/>
          <w:iCs/>
        </w:rPr>
      </w:pPr>
      <w:r w:rsidRPr="47D757FD">
        <w:rPr>
          <w:i/>
          <w:iCs/>
        </w:rPr>
        <w:t>Kunnioitan pihan kasvillisuutta.</w:t>
      </w:r>
    </w:p>
    <w:p w14:paraId="7553FC39" w14:textId="77777777" w:rsidR="47D757FD" w:rsidRDefault="47D757FD" w:rsidP="47D757FD">
      <w:pPr>
        <w:pStyle w:val="Luettelokappale"/>
        <w:rPr>
          <w:i/>
          <w:iCs/>
        </w:rPr>
      </w:pPr>
    </w:p>
    <w:p w14:paraId="3200084D" w14:textId="77777777" w:rsidR="14C4F5E6" w:rsidRDefault="00A33278" w:rsidP="47D757FD">
      <w:pPr>
        <w:pStyle w:val="Luettelokappale"/>
        <w:rPr>
          <w:i/>
          <w:iCs/>
        </w:rPr>
      </w:pPr>
      <w:r>
        <w:rPr>
          <w:i/>
          <w:iCs/>
        </w:rPr>
        <w:t>Kädet pestään aina ennen ruokailua ja ruokalassa toimitaan rauhallisesti ja muita kunnioittaen.</w:t>
      </w:r>
      <w:r w:rsidR="495A144A" w:rsidRPr="47D757FD">
        <w:rPr>
          <w:i/>
          <w:iCs/>
        </w:rPr>
        <w:t xml:space="preserve"> Ruokai</w:t>
      </w:r>
      <w:r>
        <w:rPr>
          <w:i/>
          <w:iCs/>
        </w:rPr>
        <w:t xml:space="preserve">lussa kiinnitetään huomiota hyviin ruokailutapoihin. </w:t>
      </w:r>
    </w:p>
    <w:p w14:paraId="464B3389" w14:textId="77777777" w:rsidR="0035429B" w:rsidRDefault="0035429B" w:rsidP="00264B7A">
      <w:pPr>
        <w:pStyle w:val="Luettelokappale"/>
      </w:pPr>
    </w:p>
    <w:p w14:paraId="4E04E623" w14:textId="77777777" w:rsidR="0035429B" w:rsidRDefault="00264B7A" w:rsidP="00264B7A">
      <w:pPr>
        <w:pStyle w:val="Luettelokappale"/>
      </w:pPr>
      <w:r>
        <w:t xml:space="preserve">3.4 Turvallisuus </w:t>
      </w:r>
    </w:p>
    <w:p w14:paraId="2CFD9E9D" w14:textId="77777777" w:rsidR="0035429B" w:rsidRDefault="0035429B" w:rsidP="00264B7A">
      <w:pPr>
        <w:pStyle w:val="Luettelokappale"/>
      </w:pPr>
    </w:p>
    <w:p w14:paraId="18BAB4F8" w14:textId="77777777" w:rsidR="0035429B" w:rsidRDefault="00264B7A" w:rsidP="00264B7A">
      <w:pPr>
        <w:pStyle w:val="Luettelokappale"/>
      </w:pPr>
      <w:r>
        <w:t xml:space="preserve">Oppilaan tulee noudattaa koulun järjestys- ja välituntisääntöjä edistääkseen turvallisuutta koulussa. Turvallisuussyistä kulkuvälineet tulee jättää niille varatuille paikoille koulupäivän ajaksi. </w:t>
      </w:r>
    </w:p>
    <w:p w14:paraId="4DBD4FF5" w14:textId="77777777" w:rsidR="0025399C" w:rsidRDefault="0025399C" w:rsidP="00264B7A">
      <w:pPr>
        <w:pStyle w:val="Luettelokappale"/>
      </w:pPr>
    </w:p>
    <w:p w14:paraId="72B136E1" w14:textId="77777777" w:rsidR="00521153" w:rsidRDefault="0025399C" w:rsidP="00264B7A">
      <w:pPr>
        <w:pStyle w:val="Luettelokappale"/>
        <w:rPr>
          <w:i/>
          <w:iCs/>
        </w:rPr>
      </w:pPr>
      <w:r>
        <w:rPr>
          <w:i/>
          <w:iCs/>
        </w:rPr>
        <w:t xml:space="preserve">Lamminpää: </w:t>
      </w:r>
    </w:p>
    <w:p w14:paraId="13933D84" w14:textId="77777777" w:rsidR="008C6379" w:rsidRDefault="006E74A0" w:rsidP="00264B7A">
      <w:pPr>
        <w:pStyle w:val="Luettelokappale"/>
        <w:rPr>
          <w:i/>
          <w:iCs/>
        </w:rPr>
      </w:pPr>
      <w:r>
        <w:rPr>
          <w:i/>
          <w:iCs/>
        </w:rPr>
        <w:t>Pyörät säilytetään pyöräparkissa</w:t>
      </w:r>
      <w:r w:rsidR="008C6379">
        <w:rPr>
          <w:i/>
          <w:iCs/>
        </w:rPr>
        <w:t xml:space="preserve">. </w:t>
      </w:r>
      <w:r w:rsidR="008161B1">
        <w:rPr>
          <w:i/>
          <w:iCs/>
        </w:rPr>
        <w:t xml:space="preserve">Pyöräparkkiin tultaessa tai sieltä poistuttaessa käytetään </w:t>
      </w:r>
      <w:r w:rsidR="00FB6F9A">
        <w:rPr>
          <w:i/>
          <w:iCs/>
        </w:rPr>
        <w:t>pyöräparkin porttia. Pihan poikki ei pyöräillä.</w:t>
      </w:r>
      <w:r w:rsidR="00FA4C8E">
        <w:rPr>
          <w:i/>
          <w:iCs/>
        </w:rPr>
        <w:t xml:space="preserve"> </w:t>
      </w:r>
      <w:r w:rsidR="00A33278">
        <w:rPr>
          <w:i/>
          <w:iCs/>
        </w:rPr>
        <w:t>Koulu ei suosittele</w:t>
      </w:r>
      <w:r w:rsidR="009B2BAE">
        <w:rPr>
          <w:i/>
          <w:iCs/>
        </w:rPr>
        <w:t xml:space="preserve"> rullaluistimi</w:t>
      </w:r>
      <w:r w:rsidR="00A33278">
        <w:rPr>
          <w:i/>
          <w:iCs/>
        </w:rPr>
        <w:t>en,</w:t>
      </w:r>
      <w:r w:rsidR="00FA4C8E">
        <w:rPr>
          <w:i/>
          <w:iCs/>
        </w:rPr>
        <w:t xml:space="preserve"> </w:t>
      </w:r>
      <w:r w:rsidR="00C63BC8">
        <w:rPr>
          <w:i/>
          <w:iCs/>
        </w:rPr>
        <w:t>potku- tai rullalau</w:t>
      </w:r>
      <w:r w:rsidR="00A33278">
        <w:rPr>
          <w:i/>
          <w:iCs/>
        </w:rPr>
        <w:t xml:space="preserve">dan käyttöä kulkuvälineenä kouluun. </w:t>
      </w:r>
    </w:p>
    <w:p w14:paraId="12ABBA76" w14:textId="77777777" w:rsidR="008C6379" w:rsidRDefault="008C6379" w:rsidP="00264B7A">
      <w:pPr>
        <w:pStyle w:val="Luettelokappale"/>
        <w:rPr>
          <w:i/>
          <w:iCs/>
        </w:rPr>
      </w:pPr>
    </w:p>
    <w:p w14:paraId="611CFB9C" w14:textId="77777777" w:rsidR="00700134" w:rsidRDefault="00264B7A" w:rsidP="00264B7A">
      <w:pPr>
        <w:pStyle w:val="Luettelokappale"/>
      </w:pPr>
      <w:r>
        <w:t>3.5 Tietokoneen ja mobiililaitteiden käyttö</w:t>
      </w:r>
    </w:p>
    <w:p w14:paraId="2FED7919" w14:textId="77777777" w:rsidR="00FB2735" w:rsidRDefault="00FB2735" w:rsidP="00264B7A">
      <w:pPr>
        <w:pStyle w:val="Luettelokappale"/>
      </w:pPr>
    </w:p>
    <w:p w14:paraId="444B7D5D" w14:textId="77777777" w:rsidR="0035429B" w:rsidRDefault="00264B7A" w:rsidP="00264B7A">
      <w:pPr>
        <w:pStyle w:val="Luettelokappale"/>
      </w:pPr>
      <w:r>
        <w:t xml:space="preserve">Mobiililaitteita ei saa luvatta käyttää tai pitää esillä oppituntien ja ruokailun aikana. Oppilas pitää huolen siitä, etteivät mobiililaitteet häiritse koulupäivän aikana. </w:t>
      </w:r>
    </w:p>
    <w:p w14:paraId="1F1524FD" w14:textId="77777777" w:rsidR="47D757FD" w:rsidRDefault="47D757FD" w:rsidP="47D757FD">
      <w:pPr>
        <w:pStyle w:val="Luettelokappale"/>
      </w:pPr>
    </w:p>
    <w:p w14:paraId="0938CD56" w14:textId="77777777" w:rsidR="00CC49FE" w:rsidRPr="00F17E93" w:rsidRDefault="17F692F9" w:rsidP="47D757FD">
      <w:pPr>
        <w:pStyle w:val="Luettelokappale"/>
        <w:rPr>
          <w:i/>
          <w:iCs/>
        </w:rPr>
      </w:pPr>
      <w:r w:rsidRPr="00F17E93">
        <w:rPr>
          <w:i/>
          <w:iCs/>
        </w:rPr>
        <w:t xml:space="preserve">Lamminpää: </w:t>
      </w:r>
    </w:p>
    <w:p w14:paraId="4D78B13C" w14:textId="77777777" w:rsidR="001C182B" w:rsidRDefault="001C182B" w:rsidP="47D757FD">
      <w:pPr>
        <w:pStyle w:val="Luettelokappale"/>
        <w:rPr>
          <w:i/>
          <w:iCs/>
          <w:color w:val="FF0000"/>
        </w:rPr>
      </w:pPr>
    </w:p>
    <w:p w14:paraId="2D03F7AC" w14:textId="0A320B9A" w:rsidR="001C182B" w:rsidRPr="001221DD" w:rsidRDefault="001C182B" w:rsidP="47D757FD">
      <w:pPr>
        <w:pStyle w:val="Luettelokappale"/>
        <w:rPr>
          <w:i/>
          <w:iCs/>
        </w:rPr>
      </w:pPr>
      <w:r w:rsidRPr="001221DD">
        <w:rPr>
          <w:i/>
          <w:iCs/>
        </w:rPr>
        <w:t>Mobiililaitteita ei käytetä ilman koulun henkilökunnan lupaa. Sääntö koskee oppitunteja, välitunteja, ruokailuja ja bussisiirtymiä.</w:t>
      </w:r>
    </w:p>
    <w:p w14:paraId="62C333D2" w14:textId="77777777" w:rsidR="0035429B" w:rsidRDefault="0035429B" w:rsidP="00264B7A">
      <w:pPr>
        <w:pStyle w:val="Luettelokappale"/>
      </w:pPr>
    </w:p>
    <w:p w14:paraId="75A7E62A" w14:textId="77777777" w:rsidR="008D37CB" w:rsidRDefault="00264B7A" w:rsidP="00264B7A">
      <w:pPr>
        <w:pStyle w:val="Luettelokappale"/>
      </w:pPr>
      <w:r>
        <w:t xml:space="preserve">3.6 Päihteet ja vaaralliset esineet </w:t>
      </w:r>
    </w:p>
    <w:p w14:paraId="4535C228" w14:textId="77777777" w:rsidR="008D37CB" w:rsidRDefault="008D37CB" w:rsidP="00264B7A">
      <w:pPr>
        <w:pStyle w:val="Luettelokappale"/>
      </w:pPr>
    </w:p>
    <w:p w14:paraId="3A665DC3" w14:textId="77777777" w:rsidR="008D37CB" w:rsidRDefault="00264B7A" w:rsidP="00264B7A">
      <w:pPr>
        <w:pStyle w:val="Luettelokappale"/>
      </w:pPr>
      <w:r>
        <w:t xml:space="preserve">Tupakkatuotteiden, päihteiden tai muiden huumaavien aineiden hallussapito ja käyttö on kiellettyä. Teräaseita, tulentekovälineitä, laserosoittimia tai muita vaarallisia taikka toisen tai omaisuuden vahingoittamiseen suunniteltuja esineitä ei saa tuoda kouluun. </w:t>
      </w:r>
    </w:p>
    <w:p w14:paraId="0427C488" w14:textId="77777777" w:rsidR="47D757FD" w:rsidRDefault="47D757FD" w:rsidP="47D757FD">
      <w:pPr>
        <w:pStyle w:val="Luettelokappale"/>
      </w:pPr>
    </w:p>
    <w:p w14:paraId="04AB3BD9" w14:textId="77777777" w:rsidR="00CC49FE" w:rsidRDefault="4E7FE00F" w:rsidP="47D757FD">
      <w:pPr>
        <w:pStyle w:val="Luettelokappale"/>
        <w:rPr>
          <w:i/>
          <w:iCs/>
        </w:rPr>
      </w:pPr>
      <w:r w:rsidRPr="47D757FD">
        <w:rPr>
          <w:i/>
          <w:iCs/>
        </w:rPr>
        <w:t xml:space="preserve">Lamminpää: </w:t>
      </w:r>
    </w:p>
    <w:p w14:paraId="3823AE47" w14:textId="77777777" w:rsidR="4E7FE00F" w:rsidRDefault="4E7FE00F" w:rsidP="47D757FD">
      <w:pPr>
        <w:pStyle w:val="Luettelokappale"/>
        <w:rPr>
          <w:i/>
          <w:iCs/>
        </w:rPr>
      </w:pPr>
      <w:r w:rsidRPr="47D757FD">
        <w:rPr>
          <w:i/>
          <w:iCs/>
        </w:rPr>
        <w:t xml:space="preserve">Leluja, rahaa tai makeisia </w:t>
      </w:r>
      <w:r w:rsidR="00FB2735">
        <w:rPr>
          <w:i/>
          <w:iCs/>
        </w:rPr>
        <w:t>tuodaan</w:t>
      </w:r>
      <w:r w:rsidRPr="47D757FD">
        <w:rPr>
          <w:i/>
          <w:iCs/>
        </w:rPr>
        <w:t xml:space="preserve"> kouluun vain opettajan luvalla.</w:t>
      </w:r>
    </w:p>
    <w:p w14:paraId="4BE1A758" w14:textId="77777777" w:rsidR="008D37CB" w:rsidRDefault="008D37CB" w:rsidP="00264B7A">
      <w:pPr>
        <w:pStyle w:val="Luettelokappale"/>
      </w:pPr>
    </w:p>
    <w:p w14:paraId="2ADDB4BC" w14:textId="77777777" w:rsidR="008D37CB" w:rsidRDefault="00264B7A" w:rsidP="00264B7A">
      <w:pPr>
        <w:pStyle w:val="Luettelokappale"/>
      </w:pPr>
      <w:r>
        <w:t xml:space="preserve">3.7 Kurinpito </w:t>
      </w:r>
    </w:p>
    <w:p w14:paraId="166B5B01" w14:textId="77777777" w:rsidR="008D37CB" w:rsidRDefault="008D37CB" w:rsidP="00264B7A">
      <w:pPr>
        <w:pStyle w:val="Luettelokappale"/>
      </w:pPr>
    </w:p>
    <w:p w14:paraId="2F8EEC83" w14:textId="77777777" w:rsidR="008D37CB" w:rsidRDefault="00264B7A" w:rsidP="00264B7A">
      <w:pPr>
        <w:pStyle w:val="Luettelokappale"/>
      </w:pPr>
      <w:r>
        <w:t xml:space="preserve">Sääntöjen noudattamatta jättämisestä voi seurata keskustelu oppilaan kanssa, tiedotus huoltajalle, luokasta poistaminen, kasvatuskeskustelu, jälki-istunto, kirjallinen varoitus, opetukseen osallistumisen epääminen, kotitehtävien teettäminen työpäivän jälkeen, siivousvelvoite, kiellettyjen esineiden ja aineiden tarkastaminen sekä haltuunotto tai erottaminen koulusta määräajaksi. </w:t>
      </w:r>
    </w:p>
    <w:p w14:paraId="19142B71" w14:textId="77777777" w:rsidR="008D37CB" w:rsidRDefault="008D37CB" w:rsidP="00264B7A">
      <w:pPr>
        <w:pStyle w:val="Luettelokappale"/>
      </w:pPr>
    </w:p>
    <w:p w14:paraId="35D35D53" w14:textId="77777777" w:rsidR="008D37CB" w:rsidRDefault="00264B7A" w:rsidP="00C86035">
      <w:pPr>
        <w:pStyle w:val="Luettelokappale"/>
        <w:numPr>
          <w:ilvl w:val="0"/>
          <w:numId w:val="2"/>
        </w:numPr>
      </w:pPr>
      <w:r>
        <w:t xml:space="preserve">Järjestyssääntöjen seuranta ja tarkistaminen </w:t>
      </w:r>
    </w:p>
    <w:p w14:paraId="08B019BD" w14:textId="77777777" w:rsidR="00C86035" w:rsidRDefault="00C86035" w:rsidP="00B53D1F">
      <w:pPr>
        <w:pStyle w:val="Luettelokappale"/>
      </w:pPr>
    </w:p>
    <w:p w14:paraId="66D8204E" w14:textId="79D422A8" w:rsidR="0017514B" w:rsidRDefault="00B53D1F" w:rsidP="00B53D1F">
      <w:pPr>
        <w:pStyle w:val="Luettelokappale"/>
      </w:pPr>
      <w:r>
        <w:t>N</w:t>
      </w:r>
      <w:r w:rsidR="00264B7A">
        <w:t xml:space="preserve">ämä ovat Tampereen kaupungin perusopetuksen järjestyssäännöt ja astuvat voimaan </w:t>
      </w:r>
      <w:r w:rsidR="00264B7A" w:rsidRPr="001221DD">
        <w:t>1.8.202</w:t>
      </w:r>
      <w:r w:rsidR="00B02314" w:rsidRPr="001221DD">
        <w:t>5</w:t>
      </w:r>
      <w:r w:rsidR="00264B7A" w:rsidRPr="001221DD">
        <w:t xml:space="preserve">. </w:t>
      </w:r>
      <w:r w:rsidR="00264B7A">
        <w:t xml:space="preserve">Järjestyssäännöt ohjaavat käyttäytymisen arviointia. Ne ovat nähtävissä koulun kotisivuilla sekä </w:t>
      </w:r>
      <w:r w:rsidR="00264B7A">
        <w:lastRenderedPageBreak/>
        <w:t>koulun sisätiloissa. Järjestyssäännöt käydään läpi oppilaiden kanssa lukuvuosittain ja niistä tiedotetaan huoltajia. Järjestyssääntöjä tarkistetaan säännöllisesti</w:t>
      </w:r>
    </w:p>
    <w:sectPr w:rsidR="001751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75681"/>
    <w:multiLevelType w:val="hybridMultilevel"/>
    <w:tmpl w:val="1CC6605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A3150A5"/>
    <w:multiLevelType w:val="hybridMultilevel"/>
    <w:tmpl w:val="803E2852"/>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05097601">
    <w:abstractNumId w:val="0"/>
  </w:num>
  <w:num w:numId="2" w16cid:durableId="2030790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7A"/>
    <w:rsid w:val="00032D44"/>
    <w:rsid w:val="0006480E"/>
    <w:rsid w:val="000C61AB"/>
    <w:rsid w:val="000F3163"/>
    <w:rsid w:val="000F6CAF"/>
    <w:rsid w:val="00113B0B"/>
    <w:rsid w:val="001221DD"/>
    <w:rsid w:val="00133CAE"/>
    <w:rsid w:val="001650A3"/>
    <w:rsid w:val="0017514B"/>
    <w:rsid w:val="00193BBC"/>
    <w:rsid w:val="001A5A64"/>
    <w:rsid w:val="001C182B"/>
    <w:rsid w:val="001C2543"/>
    <w:rsid w:val="001E009D"/>
    <w:rsid w:val="001E4875"/>
    <w:rsid w:val="002246C9"/>
    <w:rsid w:val="00250490"/>
    <w:rsid w:val="0025399C"/>
    <w:rsid w:val="00264B7A"/>
    <w:rsid w:val="003223FC"/>
    <w:rsid w:val="0034263D"/>
    <w:rsid w:val="0035429B"/>
    <w:rsid w:val="003A0EE6"/>
    <w:rsid w:val="004220A9"/>
    <w:rsid w:val="0042259D"/>
    <w:rsid w:val="0044313C"/>
    <w:rsid w:val="00471628"/>
    <w:rsid w:val="004767C9"/>
    <w:rsid w:val="004D095D"/>
    <w:rsid w:val="00521153"/>
    <w:rsid w:val="00575F07"/>
    <w:rsid w:val="005C21A7"/>
    <w:rsid w:val="005E26B7"/>
    <w:rsid w:val="005E6A28"/>
    <w:rsid w:val="006162FC"/>
    <w:rsid w:val="00662191"/>
    <w:rsid w:val="00682296"/>
    <w:rsid w:val="006965C5"/>
    <w:rsid w:val="006A0922"/>
    <w:rsid w:val="006E1BA0"/>
    <w:rsid w:val="006E74A0"/>
    <w:rsid w:val="00700134"/>
    <w:rsid w:val="00703145"/>
    <w:rsid w:val="0070760F"/>
    <w:rsid w:val="00723106"/>
    <w:rsid w:val="00760851"/>
    <w:rsid w:val="0076141E"/>
    <w:rsid w:val="00796A50"/>
    <w:rsid w:val="008161B1"/>
    <w:rsid w:val="00831F9D"/>
    <w:rsid w:val="0084651E"/>
    <w:rsid w:val="00850FAB"/>
    <w:rsid w:val="00890FE6"/>
    <w:rsid w:val="008C6379"/>
    <w:rsid w:val="008D37CB"/>
    <w:rsid w:val="00917CF9"/>
    <w:rsid w:val="0092416D"/>
    <w:rsid w:val="00980E05"/>
    <w:rsid w:val="009A73CD"/>
    <w:rsid w:val="009B2BAE"/>
    <w:rsid w:val="009F407C"/>
    <w:rsid w:val="00A12AC7"/>
    <w:rsid w:val="00A33278"/>
    <w:rsid w:val="00A43B75"/>
    <w:rsid w:val="00A933CA"/>
    <w:rsid w:val="00AA4318"/>
    <w:rsid w:val="00AC427B"/>
    <w:rsid w:val="00AE5301"/>
    <w:rsid w:val="00AF1986"/>
    <w:rsid w:val="00B02314"/>
    <w:rsid w:val="00B53D1F"/>
    <w:rsid w:val="00B77E8B"/>
    <w:rsid w:val="00BC2B9A"/>
    <w:rsid w:val="00C574C0"/>
    <w:rsid w:val="00C63BC8"/>
    <w:rsid w:val="00C86035"/>
    <w:rsid w:val="00CB5176"/>
    <w:rsid w:val="00CC49FE"/>
    <w:rsid w:val="00D9138A"/>
    <w:rsid w:val="00D9600D"/>
    <w:rsid w:val="00DA5A8B"/>
    <w:rsid w:val="00DD082D"/>
    <w:rsid w:val="00DE747E"/>
    <w:rsid w:val="00E015CC"/>
    <w:rsid w:val="00E16D97"/>
    <w:rsid w:val="00E32CD5"/>
    <w:rsid w:val="00E871D3"/>
    <w:rsid w:val="00E94F49"/>
    <w:rsid w:val="00EB4E97"/>
    <w:rsid w:val="00EC3D4B"/>
    <w:rsid w:val="00EC3E96"/>
    <w:rsid w:val="00F17E93"/>
    <w:rsid w:val="00F649F4"/>
    <w:rsid w:val="00F655D0"/>
    <w:rsid w:val="00FA4BFF"/>
    <w:rsid w:val="00FA4C8E"/>
    <w:rsid w:val="00FB2735"/>
    <w:rsid w:val="00FB6F9A"/>
    <w:rsid w:val="0179B790"/>
    <w:rsid w:val="064EDAD4"/>
    <w:rsid w:val="0BC20833"/>
    <w:rsid w:val="0EFD679B"/>
    <w:rsid w:val="10BB30BD"/>
    <w:rsid w:val="14C4F5E6"/>
    <w:rsid w:val="15792931"/>
    <w:rsid w:val="17F692F9"/>
    <w:rsid w:val="191E2ADD"/>
    <w:rsid w:val="1C6B6AF4"/>
    <w:rsid w:val="1CDC2DA8"/>
    <w:rsid w:val="1E77FE09"/>
    <w:rsid w:val="201AF5C0"/>
    <w:rsid w:val="2196766E"/>
    <w:rsid w:val="21CFF777"/>
    <w:rsid w:val="24C1971E"/>
    <w:rsid w:val="25E6C721"/>
    <w:rsid w:val="2763D1A2"/>
    <w:rsid w:val="28FFA203"/>
    <w:rsid w:val="2D414355"/>
    <w:rsid w:val="2E8E21D3"/>
    <w:rsid w:val="33B5CB83"/>
    <w:rsid w:val="35519BE4"/>
    <w:rsid w:val="3562D7B6"/>
    <w:rsid w:val="3622021A"/>
    <w:rsid w:val="3823C942"/>
    <w:rsid w:val="39BF99A3"/>
    <w:rsid w:val="39EBF3BB"/>
    <w:rsid w:val="3B5C17ED"/>
    <w:rsid w:val="3C8F913D"/>
    <w:rsid w:val="402EDB27"/>
    <w:rsid w:val="41CAAB88"/>
    <w:rsid w:val="427D84DE"/>
    <w:rsid w:val="439742A9"/>
    <w:rsid w:val="44525156"/>
    <w:rsid w:val="4533BA7B"/>
    <w:rsid w:val="47D757FD"/>
    <w:rsid w:val="490C9A1C"/>
    <w:rsid w:val="495A144A"/>
    <w:rsid w:val="49FD734A"/>
    <w:rsid w:val="4AA86A7D"/>
    <w:rsid w:val="4BDEEEB8"/>
    <w:rsid w:val="4C443ADE"/>
    <w:rsid w:val="4CC2D79A"/>
    <w:rsid w:val="4DC9A664"/>
    <w:rsid w:val="4E7FE00F"/>
    <w:rsid w:val="4F1DCD04"/>
    <w:rsid w:val="50F423FE"/>
    <w:rsid w:val="53C4C868"/>
    <w:rsid w:val="544ABA37"/>
    <w:rsid w:val="544F4CC3"/>
    <w:rsid w:val="5585F08E"/>
    <w:rsid w:val="5E2EE34F"/>
    <w:rsid w:val="5EBFDAF1"/>
    <w:rsid w:val="62ABE543"/>
    <w:rsid w:val="62E472D0"/>
    <w:rsid w:val="6529A648"/>
    <w:rsid w:val="65E147E2"/>
    <w:rsid w:val="66092E74"/>
    <w:rsid w:val="6C5CF225"/>
    <w:rsid w:val="6F7060EB"/>
    <w:rsid w:val="7048E0BB"/>
    <w:rsid w:val="737BBB32"/>
    <w:rsid w:val="74AE217F"/>
    <w:rsid w:val="7556712D"/>
    <w:rsid w:val="76A64E22"/>
    <w:rsid w:val="78C683F5"/>
    <w:rsid w:val="79BC40E6"/>
    <w:rsid w:val="7D4385E9"/>
    <w:rsid w:val="7F6D68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B947"/>
  <w15:chartTrackingRefBased/>
  <w15:docId w15:val="{826DB265-B2BD-49FC-B661-7F88D689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64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857831">
      <w:bodyDiv w:val="1"/>
      <w:marLeft w:val="0"/>
      <w:marRight w:val="0"/>
      <w:marTop w:val="0"/>
      <w:marBottom w:val="0"/>
      <w:divBdr>
        <w:top w:val="none" w:sz="0" w:space="0" w:color="auto"/>
        <w:left w:val="none" w:sz="0" w:space="0" w:color="auto"/>
        <w:bottom w:val="none" w:sz="0" w:space="0" w:color="auto"/>
        <w:right w:val="none" w:sz="0" w:space="0" w:color="auto"/>
      </w:divBdr>
    </w:div>
    <w:div w:id="1694914777">
      <w:bodyDiv w:val="1"/>
      <w:marLeft w:val="0"/>
      <w:marRight w:val="0"/>
      <w:marTop w:val="0"/>
      <w:marBottom w:val="0"/>
      <w:divBdr>
        <w:top w:val="none" w:sz="0" w:space="0" w:color="auto"/>
        <w:left w:val="none" w:sz="0" w:space="0" w:color="auto"/>
        <w:bottom w:val="none" w:sz="0" w:space="0" w:color="auto"/>
        <w:right w:val="none" w:sz="0" w:space="0" w:color="auto"/>
      </w:divBdr>
    </w:div>
    <w:div w:id="20438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915B001095041498AA0846CCB97B2B3" ma:contentTypeVersion="4" ma:contentTypeDescription="Luo uusi asiakirja." ma:contentTypeScope="" ma:versionID="70df97bd764eb705286abc829a447377">
  <xsd:schema xmlns:xsd="http://www.w3.org/2001/XMLSchema" xmlns:xs="http://www.w3.org/2001/XMLSchema" xmlns:p="http://schemas.microsoft.com/office/2006/metadata/properties" xmlns:ns2="8cabb2e6-dbf8-4fe0-afbd-3af0921279b1" targetNamespace="http://schemas.microsoft.com/office/2006/metadata/properties" ma:root="true" ma:fieldsID="d7863fb3ed6daca71f1c0b67e517ae13" ns2:_="">
    <xsd:import namespace="8cabb2e6-dbf8-4fe0-afbd-3af092127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bb2e6-dbf8-4fe0-afbd-3af092127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BFCDC-5A0A-4B30-A8B1-631159875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501B5-E7A7-402D-9C77-BCEE50A7F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bb2e6-dbf8-4fe0-afbd-3af092127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48A5A-C963-4D65-B6FB-A70D6D957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767</Words>
  <Characters>6221</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Hulkko Sami</dc:creator>
  <cp:keywords/>
  <dc:description/>
  <cp:lastModifiedBy>Hulkko Sami</cp:lastModifiedBy>
  <cp:revision>2</cp:revision>
  <dcterms:created xsi:type="dcterms:W3CDTF">2025-08-21T13:13:00Z</dcterms:created>
  <dcterms:modified xsi:type="dcterms:W3CDTF">2025-08-21T13:13:00Z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0x0101007915B001095041498AA0846CCB97B2B3</vt:lpwstr>
  </property>
</Properties>
</file>