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FD286" w14:textId="77777777" w:rsidR="00E61EC7" w:rsidRDefault="00E61EC7" w:rsidP="00E61EC7">
      <w:r>
        <w:t>Moro!</w:t>
      </w:r>
    </w:p>
    <w:p w14:paraId="591C3DEA" w14:textId="77777777" w:rsidR="00E61EC7" w:rsidRDefault="00E61EC7" w:rsidP="00E61EC7"/>
    <w:p w14:paraId="2B800EAE" w14:textId="77777777" w:rsidR="00E61EC7" w:rsidRPr="00F50A84" w:rsidRDefault="00E61EC7" w:rsidP="00E61EC7">
      <w:pPr>
        <w:spacing w:line="240" w:lineRule="auto"/>
      </w:pPr>
      <w:bookmarkStart w:id="0" w:name="_Hlk79403124"/>
      <w:r w:rsidRPr="006B12D2">
        <w:t xml:space="preserve">Uusi koulusyksy käynnistää myös uuden Lupa harrastaa -kauden. </w:t>
      </w:r>
      <w:r w:rsidRPr="00F50A84">
        <w:rPr>
          <w:b/>
        </w:rPr>
        <w:t>Ilmoittautuminen kaikkiin Lupa harrastaa</w:t>
      </w:r>
      <w:r w:rsidRPr="006B12D2">
        <w:rPr>
          <w:b/>
        </w:rPr>
        <w:t xml:space="preserve"> </w:t>
      </w:r>
      <w:r w:rsidRPr="00F50A84">
        <w:rPr>
          <w:b/>
        </w:rPr>
        <w:t>-ryhmiin alkaa</w:t>
      </w:r>
      <w:r w:rsidRPr="006B12D2">
        <w:rPr>
          <w:b/>
        </w:rPr>
        <w:t xml:space="preserve"> </w:t>
      </w:r>
      <w:hyperlink r:id="rId7" w:history="1">
        <w:r w:rsidRPr="006B12D2">
          <w:rPr>
            <w:color w:val="0563C1" w:themeColor="hyperlink"/>
            <w:u w:val="single"/>
          </w:rPr>
          <w:t>Harrastuskalenterissa</w:t>
        </w:r>
      </w:hyperlink>
      <w:r w:rsidRPr="00F50A84">
        <w:rPr>
          <w:b/>
        </w:rPr>
        <w:t xml:space="preserve"> 14.8. klo 18.00</w:t>
      </w:r>
      <w:r w:rsidRPr="00F50A84">
        <w:t xml:space="preserve"> ja ryhm</w:t>
      </w:r>
      <w:r w:rsidRPr="006B12D2">
        <w:t xml:space="preserve">ät kokoontuvat 4.9. alkaen. Jokaisen ryhmän ensimmäinen kokoontumiskerta selviää ilmoittautuessa. Mikäli ryhmän toiminnasta on jotain kysyttävää, olkaa yhteydessä suoraan toiminnan järjestäjään, jonka yhteystiedot löytyvät ryhmän kuvauksen vierestä. Lapset ja nuoret voivat ilmoittautua mihin tahansa </w:t>
      </w:r>
      <w:proofErr w:type="spellStart"/>
      <w:r w:rsidRPr="006B12D2">
        <w:t>ikätasolleen</w:t>
      </w:r>
      <w:proofErr w:type="spellEnd"/>
      <w:r w:rsidRPr="006B12D2">
        <w:t xml:space="preserve"> kohdennettuun ryhmään</w:t>
      </w:r>
      <w:r>
        <w:t>.</w:t>
      </w:r>
      <w:r w:rsidRPr="006B12D2">
        <w:t xml:space="preserve"> </w:t>
      </w:r>
    </w:p>
    <w:p w14:paraId="6ABFE66D" w14:textId="77777777" w:rsidR="00E61EC7" w:rsidRPr="006B12D2" w:rsidRDefault="00E61EC7" w:rsidP="00E61EC7">
      <w:pPr>
        <w:spacing w:line="240" w:lineRule="auto"/>
      </w:pPr>
      <w:r w:rsidRPr="00F50A84">
        <w:rPr>
          <w:rFonts w:cstheme="minorHAnsi"/>
          <w:color w:val="000000"/>
          <w:shd w:val="clear" w:color="auto" w:fill="FFFFFF"/>
        </w:rPr>
        <w:t xml:space="preserve">Lupa harrastaa -toiminta on vapaa-ajan toimintaa ja siihen voivat maksutta osallistua kaikki Tampereen perusopetuksen 1-9 </w:t>
      </w:r>
      <w:proofErr w:type="spellStart"/>
      <w:r w:rsidRPr="00F50A84">
        <w:rPr>
          <w:rFonts w:cstheme="minorHAnsi"/>
          <w:color w:val="000000"/>
          <w:shd w:val="clear" w:color="auto" w:fill="FFFFFF"/>
        </w:rPr>
        <w:t>lk</w:t>
      </w:r>
      <w:proofErr w:type="spellEnd"/>
      <w:r w:rsidRPr="00F50A84">
        <w:rPr>
          <w:rFonts w:cstheme="minorHAnsi"/>
          <w:color w:val="000000"/>
          <w:shd w:val="clear" w:color="auto" w:fill="FFFFFF"/>
        </w:rPr>
        <w:t xml:space="preserve"> oppilaat. Osallistujat kuuluvat Lupa harrastaa -ryhmissä Tampereen kaupungin vakuutuksen piiriin.</w:t>
      </w:r>
      <w:r w:rsidRPr="006B12D2">
        <w:t xml:space="preserve"> </w:t>
      </w:r>
      <w:r>
        <w:t xml:space="preserve">Ilmoittauduttehan vain niihin ryhmiin, joihin lapsi/nuori todella osallistuu. </w:t>
      </w:r>
      <w:r w:rsidRPr="006B12D2">
        <w:t xml:space="preserve">Mikäli paikan varannut oppilas on ilmoittamatta pois kolme kertaa peräkkäin, poistaa toimija oppilaan ilmoittautumisen ja vapauttaa paikan seuraavalle. </w:t>
      </w:r>
    </w:p>
    <w:p w14:paraId="5EF7CCCC" w14:textId="77777777" w:rsidR="00E61EC7" w:rsidRPr="006B12D2" w:rsidRDefault="00E61EC7" w:rsidP="00E61EC7">
      <w:pPr>
        <w:spacing w:line="240" w:lineRule="auto"/>
      </w:pPr>
      <w:r w:rsidRPr="00F50A84">
        <w:rPr>
          <w:rFonts w:cstheme="minorHAnsi"/>
          <w:color w:val="000000"/>
          <w:shd w:val="clear" w:color="auto" w:fill="FFFFFF"/>
        </w:rPr>
        <w:t>1-2 luokkalaisille suunnattuun maksulliseen iltapäivätoimintaan (</w:t>
      </w:r>
      <w:proofErr w:type="spellStart"/>
      <w:r w:rsidRPr="00F50A84">
        <w:rPr>
          <w:rFonts w:cstheme="minorHAnsi"/>
          <w:color w:val="000000"/>
          <w:shd w:val="clear" w:color="auto" w:fill="FFFFFF"/>
        </w:rPr>
        <w:t>iltapäiväkerho</w:t>
      </w:r>
      <w:proofErr w:type="spellEnd"/>
      <w:r w:rsidRPr="00F50A84">
        <w:rPr>
          <w:rFonts w:cstheme="minorHAnsi"/>
          <w:color w:val="000000"/>
          <w:shd w:val="clear" w:color="auto" w:fill="FFFFFF"/>
        </w:rPr>
        <w:t>) osallistuvat oppilaat voivat osallistua Lupa harrastaa -ryhmiin ennen tai jälkeen iltapäivätoiminnan, mutta ei kesken iltapäivätoiminnan. Mikäli oppilas lähtee iltapäivätoiminnasta Lupa harrastaa -ryhmään, ei hän voi enää palata takaisin iltapäivätoimintaan. Iltapäivätoiminnasta ei saateta oppilaita harrastusryhmiin.</w:t>
      </w:r>
    </w:p>
    <w:p w14:paraId="637888D8" w14:textId="77777777" w:rsidR="00E61EC7" w:rsidRPr="006B12D2" w:rsidRDefault="00E61EC7" w:rsidP="00E61EC7">
      <w:pPr>
        <w:spacing w:line="240" w:lineRule="auto"/>
        <w:rPr>
          <w:rFonts w:ascii="Open Sans" w:hAnsi="Open Sans" w:cs="Open Sans"/>
          <w:color w:val="444444"/>
          <w:shd w:val="clear" w:color="auto" w:fill="FFFFFF"/>
        </w:rPr>
      </w:pPr>
      <w:r w:rsidRPr="00820A91">
        <w:t>Yläkoululaisille</w:t>
      </w:r>
      <w:r w:rsidRPr="006B12D2">
        <w:t xml:space="preserve"> on erikseen suunnattu mm. </w:t>
      </w:r>
      <w:proofErr w:type="spellStart"/>
      <w:r w:rsidRPr="006B12D2">
        <w:t>Tredun</w:t>
      </w:r>
      <w:proofErr w:type="spellEnd"/>
      <w:r w:rsidRPr="006B12D2">
        <w:t xml:space="preserve"> järjestämät Virtaa -pajat, </w:t>
      </w:r>
      <w:r w:rsidRPr="006B12D2">
        <w:rPr>
          <w:rFonts w:cstheme="minorHAnsi"/>
        </w:rPr>
        <w:t>Lupa treenata -ryhmät</w:t>
      </w:r>
      <w:r w:rsidRPr="006B12D2">
        <w:t xml:space="preserve"> sekä muita musiikkiin, ilmaisuun, kokkailuun ja kädentaitoihin liittyviä ryhmiä ympäri kaupunkia. Lupa treenata -ryhmien valikoimassa on mm. kiipeilyä, </w:t>
      </w:r>
      <w:proofErr w:type="spellStart"/>
      <w:r w:rsidRPr="006B12D2">
        <w:t>padelia</w:t>
      </w:r>
      <w:proofErr w:type="spellEnd"/>
      <w:r w:rsidRPr="006B12D2">
        <w:t>, kuntosalitreenejä, trapolin-</w:t>
      </w:r>
      <w:proofErr w:type="spellStart"/>
      <w:r w:rsidRPr="006B12D2">
        <w:t>park</w:t>
      </w:r>
      <w:proofErr w:type="spellEnd"/>
      <w:r w:rsidRPr="006B12D2">
        <w:t xml:space="preserve"> - tunti, sulkapalloa, keilausta, biljardia, ilmajoogaa, taekwondoa jne. </w:t>
      </w:r>
    </w:p>
    <w:p w14:paraId="2226C566" w14:textId="01BB1B99" w:rsidR="00E61EC7" w:rsidRPr="006B12D2" w:rsidRDefault="00E61EC7" w:rsidP="00E61EC7">
      <w:pPr>
        <w:spacing w:line="240" w:lineRule="auto"/>
      </w:pPr>
      <w:r w:rsidRPr="00820A91">
        <w:t>Harrastuskalenterissa on näkyvillä eri nimikkeillä olevia toimintoja</w:t>
      </w:r>
      <w:r w:rsidRPr="006B12D2">
        <w:rPr>
          <w:b/>
        </w:rPr>
        <w:t>. Iltapäivien</w:t>
      </w:r>
      <w:r w:rsidR="00886100">
        <w:rPr>
          <w:b/>
        </w:rPr>
        <w:t>,</w:t>
      </w:r>
      <w:r w:rsidRPr="006B12D2">
        <w:rPr>
          <w:b/>
        </w:rPr>
        <w:t xml:space="preserve"> 1-9 </w:t>
      </w:r>
      <w:proofErr w:type="spellStart"/>
      <w:r w:rsidRPr="006B12D2">
        <w:rPr>
          <w:b/>
        </w:rPr>
        <w:t>lk</w:t>
      </w:r>
      <w:proofErr w:type="spellEnd"/>
      <w:r w:rsidRPr="006B12D2">
        <w:rPr>
          <w:b/>
        </w:rPr>
        <w:t xml:space="preserve"> </w:t>
      </w:r>
      <w:r w:rsidR="00BA2375">
        <w:rPr>
          <w:b/>
        </w:rPr>
        <w:t xml:space="preserve">oppilaille </w:t>
      </w:r>
      <w:r w:rsidRPr="006B12D2">
        <w:rPr>
          <w:b/>
        </w:rPr>
        <w:t>suunnatut</w:t>
      </w:r>
      <w:r w:rsidR="00886100">
        <w:rPr>
          <w:b/>
        </w:rPr>
        <w:t>,</w:t>
      </w:r>
      <w:bookmarkStart w:id="1" w:name="_GoBack"/>
      <w:bookmarkEnd w:id="1"/>
      <w:r w:rsidRPr="006B12D2">
        <w:rPr>
          <w:b/>
        </w:rPr>
        <w:t xml:space="preserve"> Lupa harrastaa ja Lupa treenata -ryhmät ovat </w:t>
      </w:r>
      <w:r w:rsidR="00B64D58">
        <w:rPr>
          <w:b/>
        </w:rPr>
        <w:t>H</w:t>
      </w:r>
      <w:r w:rsidRPr="006B12D2">
        <w:rPr>
          <w:b/>
        </w:rPr>
        <w:t xml:space="preserve">arrastuskalenterissa valkoisella pohjalla. </w:t>
      </w:r>
      <w:r w:rsidRPr="006B12D2">
        <w:t>Lupa liikkua -alkuisiin toimintoihin, jotka ovat vaaleansinisellä pohjalla, ei pääse ilmoittautumaan.</w:t>
      </w:r>
      <w:r w:rsidRPr="006B12D2">
        <w:rPr>
          <w:b/>
        </w:rPr>
        <w:t xml:space="preserve"> </w:t>
      </w:r>
      <w:r w:rsidRPr="006B12D2">
        <w:t>Ne ovat</w:t>
      </w:r>
      <w:r w:rsidRPr="006B12D2">
        <w:rPr>
          <w:b/>
        </w:rPr>
        <w:t xml:space="preserve"> </w:t>
      </w:r>
      <w:r w:rsidRPr="006B12D2">
        <w:t xml:space="preserve">päiväkoti- ja koululaisryhmille tai henkilöstölle suunnattuja tunteja, joihin opettajat ilmoittavat luokkansa /ryhmänsä. </w:t>
      </w:r>
    </w:p>
    <w:p w14:paraId="446FA85B" w14:textId="77777777" w:rsidR="00E61EC7" w:rsidRPr="00F50A84" w:rsidRDefault="00E61EC7" w:rsidP="00E61EC7">
      <w:pPr>
        <w:spacing w:line="240" w:lineRule="auto"/>
        <w:rPr>
          <w:color w:val="0000FF"/>
          <w:u w:val="single"/>
        </w:rPr>
      </w:pPr>
      <w:r w:rsidRPr="006B12D2">
        <w:rPr>
          <w:rFonts w:cstheme="minorHAnsi"/>
        </w:rPr>
        <w:t xml:space="preserve">Lupa liikkua Lupa harrastaa -toiminnasta voit lukea lisää </w:t>
      </w:r>
      <w:hyperlink r:id="rId8" w:history="1">
        <w:r w:rsidRPr="006B12D2">
          <w:rPr>
            <w:rStyle w:val="Hyperlinkki"/>
            <w:rFonts w:cstheme="minorHAnsi"/>
            <w:shd w:val="clear" w:color="auto" w:fill="FFFFFF"/>
          </w:rPr>
          <w:t>www.tampere.fi/lupaliikkuajaharrastaa</w:t>
        </w:r>
      </w:hyperlink>
      <w:r>
        <w:rPr>
          <w:rStyle w:val="Hyperlinkki"/>
          <w:rFonts w:cstheme="minorHAnsi"/>
          <w:shd w:val="clear" w:color="auto" w:fill="FFFFFF"/>
        </w:rPr>
        <w:t xml:space="preserve"> </w:t>
      </w:r>
      <w:r>
        <w:rPr>
          <w:rFonts w:cstheme="minorHAnsi"/>
          <w:color w:val="444444"/>
          <w:shd w:val="clear" w:color="auto" w:fill="FFFFFF"/>
        </w:rPr>
        <w:t xml:space="preserve">, </w:t>
      </w:r>
      <w:r w:rsidRPr="00F50A84">
        <w:t xml:space="preserve">in </w:t>
      </w:r>
      <w:proofErr w:type="spellStart"/>
      <w:r w:rsidRPr="00F50A84">
        <w:t>english</w:t>
      </w:r>
      <w:proofErr w:type="spellEnd"/>
      <w:r w:rsidRPr="00F50A84">
        <w:t xml:space="preserve"> </w:t>
      </w:r>
      <w:hyperlink w:history="1">
        <w:r w:rsidRPr="006B12D2">
          <w:rPr>
            <w:color w:val="0563C1" w:themeColor="hyperlink"/>
            <w:u w:val="single"/>
          </w:rPr>
          <w:t>Lupa liikkua Lupa harrastaa activities | www.tampere.fi</w:t>
        </w:r>
      </w:hyperlink>
      <w:r>
        <w:rPr>
          <w:color w:val="0563C1" w:themeColor="hyperlink"/>
          <w:u w:val="single"/>
        </w:rPr>
        <w:t xml:space="preserve">  </w:t>
      </w:r>
    </w:p>
    <w:p w14:paraId="0A9A7DC8" w14:textId="77777777" w:rsidR="00E61EC7" w:rsidRPr="00E61EC7" w:rsidRDefault="00E61EC7" w:rsidP="00E61EC7">
      <w:pPr>
        <w:spacing w:line="240" w:lineRule="auto"/>
        <w:rPr>
          <w:rFonts w:cstheme="minorHAnsi"/>
          <w:color w:val="444444"/>
          <w:shd w:val="clear" w:color="auto" w:fill="FFFFFF"/>
        </w:rPr>
      </w:pPr>
      <w:r w:rsidRPr="006B12D2">
        <w:rPr>
          <w:rFonts w:cstheme="minorHAnsi"/>
          <w:color w:val="444444"/>
          <w:shd w:val="clear" w:color="auto" w:fill="FFFFFF"/>
        </w:rPr>
        <w:t>Samalta sivuilta löytyy myös suora linkki Lupa harrastaa -harrastuskalenteriin. Seuraa</w:t>
      </w:r>
      <w:r>
        <w:rPr>
          <w:rFonts w:cstheme="minorHAnsi"/>
          <w:color w:val="444444"/>
          <w:shd w:val="clear" w:color="auto" w:fill="FFFFFF"/>
        </w:rPr>
        <w:t xml:space="preserve"> myös</w:t>
      </w:r>
      <w:r w:rsidRPr="006B12D2">
        <w:rPr>
          <w:rFonts w:cstheme="minorHAnsi"/>
          <w:color w:val="444444"/>
          <w:shd w:val="clear" w:color="auto" w:fill="FFFFFF"/>
        </w:rPr>
        <w:t xml:space="preserve"> </w:t>
      </w:r>
      <w:proofErr w:type="spellStart"/>
      <w:r w:rsidRPr="006B12D2">
        <w:rPr>
          <w:rFonts w:cstheme="minorHAnsi"/>
          <w:color w:val="444444"/>
          <w:shd w:val="clear" w:color="auto" w:fill="FFFFFF"/>
        </w:rPr>
        <w:t>instagramissa</w:t>
      </w:r>
      <w:proofErr w:type="spellEnd"/>
      <w:r w:rsidRPr="006B12D2">
        <w:rPr>
          <w:rFonts w:cstheme="minorHAnsi"/>
          <w:color w:val="444444"/>
          <w:shd w:val="clear" w:color="auto" w:fill="FFFFFF"/>
        </w:rPr>
        <w:t xml:space="preserve"> @</w:t>
      </w:r>
      <w:proofErr w:type="spellStart"/>
      <w:r w:rsidRPr="006B12D2">
        <w:rPr>
          <w:rFonts w:cstheme="minorHAnsi"/>
          <w:color w:val="444444"/>
          <w:shd w:val="clear" w:color="auto" w:fill="FFFFFF"/>
        </w:rPr>
        <w:t>lupaliikkualupaharrastaa</w:t>
      </w:r>
      <w:proofErr w:type="spellEnd"/>
      <w:r>
        <w:rPr>
          <w:rFonts w:cstheme="minorHAnsi"/>
          <w:color w:val="444444"/>
          <w:shd w:val="clear" w:color="auto" w:fill="FFFFFF"/>
        </w:rPr>
        <w:t>.</w:t>
      </w:r>
      <w:r>
        <w:rPr>
          <w:rFonts w:cstheme="minorHAnsi"/>
          <w:color w:val="444444"/>
          <w:shd w:val="clear" w:color="auto" w:fill="FFFFFF"/>
        </w:rPr>
        <w:br/>
      </w:r>
    </w:p>
    <w:p w14:paraId="63D82983" w14:textId="77777777" w:rsidR="00E61EC7" w:rsidRDefault="00E61EC7" w:rsidP="00E61EC7">
      <w:pPr>
        <w:spacing w:line="240" w:lineRule="auto"/>
      </w:pPr>
      <w:r>
        <w:t xml:space="preserve">Aktiivista lukuvuoden alkua kaikille! </w:t>
      </w:r>
      <w:r>
        <w:br/>
      </w:r>
    </w:p>
    <w:bookmarkEnd w:id="0"/>
    <w:p w14:paraId="76BD67D8" w14:textId="7650C151" w:rsidR="00E61EC7" w:rsidRDefault="00E61EC7" w:rsidP="00E61EC7">
      <w:r>
        <w:t>Lupa liikkua Lupa Harrastaa -tiimi,</w:t>
      </w:r>
    </w:p>
    <w:p w14:paraId="5B45C0D4" w14:textId="77777777" w:rsidR="00E61EC7" w:rsidRDefault="00E61EC7" w:rsidP="00E61EC7">
      <w:r>
        <w:t xml:space="preserve">Annika, Katja, Miina </w:t>
      </w:r>
    </w:p>
    <w:p w14:paraId="1E036C7E" w14:textId="77777777" w:rsidR="00E61EC7" w:rsidRDefault="00886100" w:rsidP="00E61EC7">
      <w:pPr>
        <w:rPr>
          <w:rStyle w:val="Hyperlinkki"/>
        </w:rPr>
      </w:pPr>
      <w:hyperlink r:id="rId9" w:history="1">
        <w:r w:rsidR="00E61EC7" w:rsidRPr="00C04B26">
          <w:rPr>
            <w:rStyle w:val="Hyperlinkki"/>
          </w:rPr>
          <w:t>lupaliikkuajaharrastaa@tampere.fi</w:t>
        </w:r>
      </w:hyperlink>
    </w:p>
    <w:p w14:paraId="0465F1B2" w14:textId="77777777" w:rsidR="00E61EC7" w:rsidRPr="007B2DF8" w:rsidRDefault="00E61EC7" w:rsidP="00E61EC7">
      <w:r w:rsidRPr="007B2DF8">
        <w:rPr>
          <w:noProof/>
        </w:rPr>
        <w:t>instagram: @</w:t>
      </w:r>
      <w:proofErr w:type="spellStart"/>
      <w:r w:rsidRPr="007B2DF8">
        <w:t>lupaliikkualupaharrastaa</w:t>
      </w:r>
      <w:proofErr w:type="spellEnd"/>
    </w:p>
    <w:p w14:paraId="55F5FDEC" w14:textId="77777777" w:rsidR="00351C16" w:rsidRDefault="00351C16"/>
    <w:sectPr w:rsidR="00351C1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C7"/>
    <w:rsid w:val="000F2112"/>
    <w:rsid w:val="00131E16"/>
    <w:rsid w:val="00351C16"/>
    <w:rsid w:val="003F4B4F"/>
    <w:rsid w:val="007B2DF8"/>
    <w:rsid w:val="00886100"/>
    <w:rsid w:val="00B64D58"/>
    <w:rsid w:val="00BA2375"/>
    <w:rsid w:val="00E61E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3069"/>
  <w15:chartTrackingRefBased/>
  <w15:docId w15:val="{FF1BCD60-0FBB-4F1A-8B33-3A070D6E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E61EC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61E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pere.fi/lupaliikkuajaharrastaa" TargetMode="External"/><Relationship Id="rId3" Type="http://schemas.openxmlformats.org/officeDocument/2006/relationships/customXml" Target="../customXml/item3.xml"/><Relationship Id="rId7" Type="http://schemas.openxmlformats.org/officeDocument/2006/relationships/hyperlink" Target="https://lyyti.fi/e/cal/lupa-liikkua-lupa-harrastaa.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upaliikkuajaharrastaa@tampere.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68F548CAC8AC748BE91832273A73776" ma:contentTypeVersion="18" ma:contentTypeDescription="Luo uusi asiakirja." ma:contentTypeScope="" ma:versionID="12d225c68b7ba58d1a8c0d9687cc2c80">
  <xsd:schema xmlns:xsd="http://www.w3.org/2001/XMLSchema" xmlns:xs="http://www.w3.org/2001/XMLSchema" xmlns:p="http://schemas.microsoft.com/office/2006/metadata/properties" xmlns:ns1="http://schemas.microsoft.com/sharepoint/v3" xmlns:ns3="6b03e852-f4d2-4e9c-adcf-43aea16461a6" xmlns:ns4="6bc06a6c-06ce-4f9b-828b-ec8d9a5625a0" targetNamespace="http://schemas.microsoft.com/office/2006/metadata/properties" ma:root="true" ma:fieldsID="8754ff208af32eb7cf926a803b241d73" ns1:_="" ns3:_="" ns4:_="">
    <xsd:import namespace="http://schemas.microsoft.com/sharepoint/v3"/>
    <xsd:import namespace="6b03e852-f4d2-4e9c-adcf-43aea16461a6"/>
    <xsd:import namespace="6bc06a6c-06ce-4f9b-828b-ec8d9a5625a0"/>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Yhtenäisen yhteensopivuuskäytännön ominaisuudet" ma:hidden="true" ma:internalName="_ip_UnifiedCompliancePolicyProperties">
      <xsd:simpleType>
        <xsd:restriction base="dms:Note"/>
      </xsd:simpleType>
    </xsd:element>
    <xsd:element name="_ip_UnifiedCompliancePolicyUIAction" ma:index="9"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03e852-f4d2-4e9c-adcf-43aea16461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c06a6c-06ce-4f9b-828b-ec8d9a5625a0" elementFormDefault="qualified">
    <xsd:import namespace="http://schemas.microsoft.com/office/2006/documentManagement/types"/>
    <xsd:import namespace="http://schemas.microsoft.com/office/infopath/2007/PartnerControls"/>
    <xsd:element name="SharedWithUsers" ma:index="2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Jakamisen tiedot" ma:internalName="SharedWithDetails" ma:readOnly="true">
      <xsd:simpleType>
        <xsd:restriction base="dms:Note">
          <xsd:maxLength value="255"/>
        </xsd:restriction>
      </xsd:simpleType>
    </xsd:element>
    <xsd:element name="SharingHintHash" ma:index="2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b03e852-f4d2-4e9c-adcf-43aea16461a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CEBEFC0-4AA0-4725-BEDE-163079B10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03e852-f4d2-4e9c-adcf-43aea16461a6"/>
    <ds:schemaRef ds:uri="6bc06a6c-06ce-4f9b-828b-ec8d9a562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8F142-3997-4E1B-AF70-3D09D52974C6}">
  <ds:schemaRefs>
    <ds:schemaRef ds:uri="http://schemas.microsoft.com/sharepoint/v3/contenttype/forms"/>
  </ds:schemaRefs>
</ds:datastoreItem>
</file>

<file path=customXml/itemProps3.xml><?xml version="1.0" encoding="utf-8"?>
<ds:datastoreItem xmlns:ds="http://schemas.openxmlformats.org/officeDocument/2006/customXml" ds:itemID="{FFDE39BE-3FEA-49A3-A6FF-835C95A2364E}">
  <ds:schemaRef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6bc06a6c-06ce-4f9b-828b-ec8d9a5625a0"/>
    <ds:schemaRef ds:uri="http://purl.org/dc/terms/"/>
    <ds:schemaRef ds:uri="http://schemas.microsoft.com/office/2006/documentManagement/types"/>
    <ds:schemaRef ds:uri="6b03e852-f4d2-4e9c-adcf-43aea16461a6"/>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2525</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Mäkinen Miina</dc:creator>
  <cp:keywords/>
  <dc:description/>
  <cp:lastModifiedBy>Mäkinen Miina</cp:lastModifiedBy>
  <cp:revision>5</cp:revision>
  <dcterms:created xsi:type="dcterms:W3CDTF">2023-07-31T12:00:00Z</dcterms:created>
  <dcterms:modified xsi:type="dcterms:W3CDTF">2023-07-31T12:08:00Z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0x010100868F548CAC8AC748BE91832273A73776</vt:lpwstr>
  </property>
</Properties>
</file>